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28" w:rsidRDefault="00825428" w:rsidP="00825428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28" w:rsidRPr="00B36900" w:rsidRDefault="00825428" w:rsidP="00825428">
      <w:pPr>
        <w:rPr>
          <w:lang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825428" w:rsidRDefault="00825428" w:rsidP="00825428">
      <w:pPr>
        <w:jc w:val="center"/>
        <w:rPr>
          <w:b/>
          <w:lang w:val="sr-Cyrl-CS"/>
        </w:rPr>
      </w:pPr>
    </w:p>
    <w:p w:rsidR="00825428" w:rsidRDefault="00825428" w:rsidP="00825428">
      <w:pPr>
        <w:rPr>
          <w:b/>
          <w:lang w:val="sr-Cyrl-CS"/>
        </w:rPr>
      </w:pPr>
    </w:p>
    <w:p w:rsidR="00825428" w:rsidRDefault="00825428" w:rsidP="00825428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825428" w:rsidRDefault="00825428" w:rsidP="00825428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825428" w:rsidRDefault="00825428" w:rsidP="00825428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</w:t>
      </w:r>
      <w:r>
        <w:rPr>
          <w:b/>
          <w:lang w:val="sr-Cyrl-CS"/>
        </w:rPr>
        <w:t xml:space="preserve">извођење теренске наставе за студенте, обликована у 3 (три) партије; </w:t>
      </w:r>
    </w:p>
    <w:p w:rsidR="00825428" w:rsidRPr="00825428" w:rsidRDefault="00825428" w:rsidP="00825428">
      <w:pPr>
        <w:rPr>
          <w:b/>
          <w:lang w:val="en-US"/>
        </w:rPr>
      </w:pPr>
      <w:r>
        <w:rPr>
          <w:b/>
          <w:lang w:val="sr-Cyrl-CS"/>
        </w:rPr>
        <w:t xml:space="preserve">партија бр. 1: Теренска настава – теренски практикум 1, за потребе Института за ботанику и Института за зоологију </w:t>
      </w:r>
    </w:p>
    <w:p w:rsidR="00825428" w:rsidRDefault="00825428" w:rsidP="00825428">
      <w:pPr>
        <w:rPr>
          <w:b/>
          <w:lang w:val="sr-Cyrl-CS"/>
        </w:rPr>
      </w:pPr>
      <w:r>
        <w:rPr>
          <w:b/>
          <w:lang w:val="sr-Cyrl-CS"/>
        </w:rPr>
        <w:t>партија бр. 2: Теренска настава – теренски практикум 2, за пот</w:t>
      </w:r>
      <w:r>
        <w:rPr>
          <w:b/>
          <w:lang w:val="en-US"/>
        </w:rPr>
        <w:t>р</w:t>
      </w:r>
      <w:r>
        <w:rPr>
          <w:b/>
          <w:lang w:val="sr-Cyrl-CS"/>
        </w:rPr>
        <w:t>ебе Института за ботанику и Института за зоологију и</w:t>
      </w:r>
    </w:p>
    <w:p w:rsidR="00825428" w:rsidRDefault="00825428" w:rsidP="00825428">
      <w:pPr>
        <w:rPr>
          <w:b/>
          <w:lang w:val="sr-Cyrl-CS"/>
        </w:rPr>
      </w:pPr>
      <w:r>
        <w:rPr>
          <w:b/>
          <w:lang w:val="sr-Cyrl-CS"/>
        </w:rPr>
        <w:t>парија бр. 3: теренска настава за потребе Института за ботанику (Морфологија и систематика биљака)</w:t>
      </w:r>
    </w:p>
    <w:p w:rsidR="00825428" w:rsidRDefault="00825428" w:rsidP="00825428">
      <w:pPr>
        <w:rPr>
          <w:b/>
          <w:lang w:val="sr-Cyrl-CS"/>
        </w:rPr>
      </w:pP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 xml:space="preserve">80000000 – услуге образовања и стручног оспособљавања             </w:t>
      </w: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825428" w:rsidRDefault="00825428" w:rsidP="00825428">
      <w:pPr>
        <w:rPr>
          <w:b/>
          <w:lang w:val="sr-Cyrl-CS"/>
        </w:rPr>
      </w:pPr>
    </w:p>
    <w:p w:rsidR="00825428" w:rsidRDefault="00825428" w:rsidP="00825428">
      <w:pPr>
        <w:rPr>
          <w:b/>
          <w:lang w:val="sr-Cyrl-CS"/>
        </w:rPr>
      </w:pPr>
      <w:r>
        <w:rPr>
          <w:b/>
          <w:lang w:val="sr-Cyrl-CS"/>
        </w:rPr>
        <w:t>партија бр. 1 – Теренска настава – теренски практикум 1, за потребе Института за ботанику и Института за зоологију</w:t>
      </w:r>
    </w:p>
    <w:p w:rsidR="00825428" w:rsidRDefault="00825428" w:rsidP="00825428">
      <w:pPr>
        <w:rPr>
          <w:b/>
          <w:lang w:val="sr-Cyrl-CS"/>
        </w:rPr>
      </w:pPr>
    </w:p>
    <w:p w:rsidR="00825428" w:rsidRDefault="00825428" w:rsidP="0082542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662.572,00 динара без ПДВ-а односно 828.215,00 динара са ПДВ-ом; (износ који пада на терет факултета: 352.512,00 динара без ПДВ-а односно 440.640,00 са ПДВ-ом)</w:t>
      </w:r>
      <w:r w:rsidR="00993179">
        <w:rPr>
          <w:lang w:val="sr-Cyrl-CS"/>
        </w:rPr>
        <w:t>;</w:t>
      </w:r>
      <w:r>
        <w:rPr>
          <w:lang w:val="sr-Cyrl-CS"/>
        </w:rPr>
        <w:t xml:space="preserve"> </w:t>
      </w: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b/>
          <w:lang w:val="sr-Cyrl-CS"/>
        </w:rPr>
      </w:pPr>
      <w:r>
        <w:rPr>
          <w:b/>
          <w:lang w:val="sr-Cyrl-CS"/>
        </w:rPr>
        <w:t>партија бр. 2 – Теренска настава – теренски практикум 2, за потребе Института за ботанику и Института за зоологију</w:t>
      </w:r>
    </w:p>
    <w:p w:rsidR="00825428" w:rsidRDefault="00825428" w:rsidP="00825428">
      <w:pPr>
        <w:rPr>
          <w:b/>
          <w:lang w:val="sr-Cyrl-CS"/>
        </w:rPr>
      </w:pPr>
    </w:p>
    <w:p w:rsidR="00825428" w:rsidRDefault="00825428" w:rsidP="00825428">
      <w:pPr>
        <w:ind w:left="405"/>
        <w:rPr>
          <w:lang w:val="sr-Cyrl-CS"/>
        </w:rPr>
      </w:pPr>
      <w:r>
        <w:rPr>
          <w:b/>
          <w:lang w:val="sr-Cyrl-CS"/>
        </w:rPr>
        <w:t xml:space="preserve">-    </w:t>
      </w:r>
      <w:r>
        <w:rPr>
          <w:lang w:val="sr-Cyrl-CS"/>
        </w:rPr>
        <w:t>673.400,00 динара без ПДВ-а односно 841.750,00 динара са ПДВ-ом;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(износ  </w:t>
      </w:r>
    </w:p>
    <w:p w:rsidR="00825428" w:rsidRDefault="00825428" w:rsidP="00825428">
      <w:pPr>
        <w:ind w:left="405"/>
        <w:rPr>
          <w:lang w:val="sr-Cyrl-CS"/>
        </w:rPr>
      </w:pPr>
      <w:r>
        <w:rPr>
          <w:b/>
          <w:lang w:val="sr-Cyrl-CS"/>
        </w:rPr>
        <w:t xml:space="preserve">     </w:t>
      </w:r>
      <w:r>
        <w:rPr>
          <w:lang w:val="sr-Cyrl-CS"/>
        </w:rPr>
        <w:t xml:space="preserve">који пада на терет факултета: 336.700,00 динара без ПДВ-а односно </w:t>
      </w:r>
    </w:p>
    <w:p w:rsidR="00825428" w:rsidRDefault="00825428" w:rsidP="00825428">
      <w:pPr>
        <w:ind w:left="405"/>
        <w:rPr>
          <w:lang w:val="sr-Cyrl-CS"/>
        </w:rPr>
      </w:pPr>
      <w:r>
        <w:rPr>
          <w:lang w:val="sr-Cyrl-CS"/>
        </w:rPr>
        <w:t xml:space="preserve">     420.875,00 динара са ПДВ-ом)</w:t>
      </w:r>
      <w:r w:rsidR="00993179">
        <w:rPr>
          <w:lang w:val="sr-Cyrl-CS"/>
        </w:rPr>
        <w:t>;</w:t>
      </w:r>
      <w:r>
        <w:rPr>
          <w:lang w:val="sr-Cyrl-CS"/>
        </w:rPr>
        <w:t xml:space="preserve">  </w:t>
      </w:r>
    </w:p>
    <w:p w:rsidR="00993179" w:rsidRDefault="00993179" w:rsidP="00825428">
      <w:pPr>
        <w:ind w:left="405"/>
        <w:rPr>
          <w:lang w:val="sr-Cyrl-CS"/>
        </w:rPr>
      </w:pPr>
    </w:p>
    <w:p w:rsidR="00993179" w:rsidRDefault="00993179" w:rsidP="00993179">
      <w:pPr>
        <w:rPr>
          <w:b/>
          <w:lang w:val="sr-Cyrl-CS"/>
        </w:rPr>
      </w:pPr>
      <w:r>
        <w:rPr>
          <w:b/>
          <w:lang w:val="sr-Cyrl-CS"/>
        </w:rPr>
        <w:t xml:space="preserve">партија бр. 3 – Теренска настава за потребе Института за ботанику (Морфиологија и систематика биљака)  </w:t>
      </w:r>
    </w:p>
    <w:p w:rsidR="00993179" w:rsidRDefault="00993179" w:rsidP="00993179">
      <w:pPr>
        <w:rPr>
          <w:b/>
          <w:lang w:val="sr-Cyrl-CS"/>
        </w:rPr>
      </w:pPr>
    </w:p>
    <w:p w:rsidR="00993179" w:rsidRDefault="00993179" w:rsidP="00993179">
      <w:pPr>
        <w:ind w:left="405"/>
        <w:rPr>
          <w:b/>
          <w:lang w:val="sr-Cyrl-CS"/>
        </w:rPr>
      </w:pPr>
      <w:r>
        <w:rPr>
          <w:b/>
          <w:lang w:val="sr-Cyrl-CS"/>
        </w:rPr>
        <w:t xml:space="preserve">-    </w:t>
      </w:r>
      <w:r>
        <w:rPr>
          <w:lang w:val="sr-Cyrl-CS"/>
        </w:rPr>
        <w:t>1.526.096,00 динара без ПДВ-а односно 1.907.620,00 динара са ПДВ-ом;</w:t>
      </w:r>
      <w:r>
        <w:rPr>
          <w:b/>
          <w:lang w:val="sr-Cyrl-CS"/>
        </w:rPr>
        <w:t xml:space="preserve"> </w:t>
      </w:r>
    </w:p>
    <w:p w:rsidR="00993179" w:rsidRDefault="00993179" w:rsidP="00993179">
      <w:pPr>
        <w:ind w:left="405"/>
        <w:rPr>
          <w:lang w:val="sr-Cyrl-CS"/>
        </w:rPr>
      </w:pPr>
      <w:r>
        <w:rPr>
          <w:b/>
          <w:lang w:val="sr-Cyrl-CS"/>
        </w:rPr>
        <w:t xml:space="preserve">     </w:t>
      </w:r>
      <w:r>
        <w:rPr>
          <w:lang w:val="sr-Cyrl-CS"/>
        </w:rPr>
        <w:t xml:space="preserve">(износ који пада на терет факултета: 763.048,00 динара без ПДВ-а односно </w:t>
      </w:r>
    </w:p>
    <w:p w:rsidR="00993179" w:rsidRPr="00825428" w:rsidRDefault="00993179" w:rsidP="00993179">
      <w:pPr>
        <w:ind w:left="405"/>
        <w:rPr>
          <w:lang w:val="sr-Cyrl-CS"/>
        </w:rPr>
      </w:pPr>
      <w:r>
        <w:rPr>
          <w:lang w:val="sr-Cyrl-CS"/>
        </w:rPr>
        <w:t xml:space="preserve">     953.810,00 динара са ПДВ-ом);  </w:t>
      </w:r>
    </w:p>
    <w:p w:rsidR="00993179" w:rsidRPr="00825428" w:rsidRDefault="00993179" w:rsidP="00825428">
      <w:pPr>
        <w:ind w:left="405"/>
        <w:rPr>
          <w:lang w:val="sr-Cyrl-CS"/>
        </w:rPr>
      </w:pPr>
    </w:p>
    <w:p w:rsidR="00825428" w:rsidRDefault="00825428" w:rsidP="00825428">
      <w:pPr>
        <w:rPr>
          <w:b/>
          <w:lang w:val="sr-Cyrl-CS"/>
        </w:rPr>
      </w:pPr>
    </w:p>
    <w:p w:rsidR="00825428" w:rsidRDefault="00825428" w:rsidP="00825428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825428" w:rsidRDefault="00825428" w:rsidP="00825428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993179">
        <w:rPr>
          <w:lang w:val="sr-Cyrl-CS"/>
        </w:rPr>
        <w:t>укупно за све партије: 2; за партију бр. 1: 2, за партију бр. 2: 2 и за партију бр. 3: 2</w:t>
      </w:r>
    </w:p>
    <w:p w:rsidR="00825428" w:rsidRPr="00DF320F" w:rsidRDefault="00825428" w:rsidP="00825428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за партију бр. 1:  </w:t>
      </w:r>
      <w:r w:rsidR="00993179">
        <w:rPr>
          <w:lang w:val="sr-Cyrl-CS"/>
        </w:rPr>
        <w:t>највиша: 662</w:t>
      </w:r>
      <w:r>
        <w:rPr>
          <w:lang w:val="sr-Cyrl-CS"/>
        </w:rPr>
        <w:t>.</w:t>
      </w:r>
      <w:r w:rsidR="00993179">
        <w:rPr>
          <w:lang w:val="sr-Cyrl-CS"/>
        </w:rPr>
        <w:t>572</w:t>
      </w:r>
      <w:r>
        <w:rPr>
          <w:lang w:val="sr-Cyrl-CS"/>
        </w:rPr>
        <w:t>,</w:t>
      </w:r>
      <w:r w:rsidR="00993179">
        <w:rPr>
          <w:lang w:val="sr-Cyrl-CS"/>
        </w:rPr>
        <w:t>00 динара без ПДВ-а (износ који пада на терет факултета: 352.512,00 динара без ПДВ-а); најнижа: 662</w:t>
      </w:r>
      <w:r>
        <w:rPr>
          <w:lang w:val="sr-Cyrl-CS"/>
        </w:rPr>
        <w:t>.</w:t>
      </w:r>
      <w:r w:rsidR="00993179">
        <w:rPr>
          <w:lang w:val="sr-Cyrl-CS"/>
        </w:rPr>
        <w:t>572</w:t>
      </w:r>
      <w:r>
        <w:t>,</w:t>
      </w:r>
      <w:r w:rsidR="00993179">
        <w:rPr>
          <w:lang w:val="sr-Cyrl-CS"/>
        </w:rPr>
        <w:t>00</w:t>
      </w:r>
      <w:r>
        <w:rPr>
          <w:lang w:val="sr-Cyrl-CS"/>
        </w:rPr>
        <w:t xml:space="preserve"> динара без ПДВ-а</w:t>
      </w:r>
      <w:r w:rsidR="00993179">
        <w:rPr>
          <w:lang w:val="sr-Cyrl-CS"/>
        </w:rPr>
        <w:t xml:space="preserve"> (износ који пада на терет факултета: 352.512,00 динара без ПДВ-а); </w:t>
      </w:r>
      <w:r>
        <w:rPr>
          <w:b/>
          <w:lang w:val="sr-Cyrl-CS"/>
        </w:rPr>
        <w:t xml:space="preserve">за партију бр. 2: </w:t>
      </w:r>
      <w:r w:rsidR="00993179">
        <w:rPr>
          <w:lang w:val="sr-Cyrl-CS"/>
        </w:rPr>
        <w:t>највиша: 673.400,00 динара без ПДВ-а (износ који пада на терет факултета: 336.700,00 динара без ПДВ-а); најнижа: 673.400</w:t>
      </w:r>
      <w:r>
        <w:t>,</w:t>
      </w:r>
      <w:r w:rsidR="00993179">
        <w:rPr>
          <w:lang w:val="sr-Cyrl-CS"/>
        </w:rPr>
        <w:t>0</w:t>
      </w:r>
      <w:r>
        <w:rPr>
          <w:lang w:val="sr-Cyrl-CS"/>
        </w:rPr>
        <w:t>0 динара без ПДВ-а</w:t>
      </w:r>
      <w:r w:rsidR="00993179">
        <w:rPr>
          <w:lang w:val="sr-Cyrl-CS"/>
        </w:rPr>
        <w:t xml:space="preserve"> (износ к</w:t>
      </w:r>
      <w:r w:rsidR="00DF320F">
        <w:rPr>
          <w:lang w:val="sr-Cyrl-CS"/>
        </w:rPr>
        <w:t>оји пада на терет факултета: 336.700</w:t>
      </w:r>
      <w:r w:rsidR="00993179">
        <w:rPr>
          <w:lang w:val="sr-Cyrl-CS"/>
        </w:rPr>
        <w:t>,00 динара без ПДВ-а)</w:t>
      </w:r>
      <w:r w:rsidR="00DF320F">
        <w:rPr>
          <w:lang w:val="sr-Cyrl-CS"/>
        </w:rPr>
        <w:t xml:space="preserve">; </w:t>
      </w:r>
      <w:r w:rsidR="00DF320F">
        <w:rPr>
          <w:b/>
          <w:lang w:val="sr-Cyrl-CS"/>
        </w:rPr>
        <w:t>за партију бр. 3:</w:t>
      </w:r>
      <w:r w:rsidR="00DF320F" w:rsidRPr="00DF320F">
        <w:rPr>
          <w:lang w:val="sr-Cyrl-CS"/>
        </w:rPr>
        <w:t xml:space="preserve"> </w:t>
      </w:r>
      <w:r w:rsidR="00DF320F">
        <w:rPr>
          <w:lang w:val="sr-Cyrl-CS"/>
        </w:rPr>
        <w:t>највиша: 1.526.096,00 динара без ПДВ-а (износ који пада на терет факултета: 763.048,00 динара без ПДВ-а); најнижа: 1.318.101</w:t>
      </w:r>
      <w:r w:rsidR="00DF320F">
        <w:t>,</w:t>
      </w:r>
      <w:r w:rsidR="00DF320F">
        <w:rPr>
          <w:lang w:val="sr-Cyrl-CS"/>
        </w:rPr>
        <w:t>00 динара без ПДВ-а (износ који пада на терет факултета: 1.318.101,00 динара без ПДВ-а);</w:t>
      </w:r>
      <w:r w:rsidR="00DF320F">
        <w:rPr>
          <w:b/>
          <w:lang w:val="sr-Cyrl-CS"/>
        </w:rPr>
        <w:t xml:space="preserve"> </w:t>
      </w:r>
    </w:p>
    <w:p w:rsidR="00DF320F" w:rsidRDefault="00825428" w:rsidP="00825428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за партију бр. 1: </w:t>
      </w:r>
      <w:r w:rsidR="00DF320F">
        <w:rPr>
          <w:lang w:val="sr-Cyrl-CS"/>
        </w:rPr>
        <w:t>највиша: 662.572,00 динара без ПДВ-а (износ који пада на терет факултета: 352.512,00 динара без ПДВ-а); најнижа: 662.572</w:t>
      </w:r>
      <w:r w:rsidR="00DF320F">
        <w:t>,</w:t>
      </w:r>
      <w:r w:rsidR="00DF320F">
        <w:rPr>
          <w:lang w:val="sr-Cyrl-CS"/>
        </w:rPr>
        <w:t xml:space="preserve">00 динара без ПДВ-а (износ који пада на терет факултета: 352.512,00 динара без ПДВ-а); </w:t>
      </w:r>
      <w:r w:rsidR="00DF320F">
        <w:rPr>
          <w:b/>
          <w:lang w:val="sr-Cyrl-CS"/>
        </w:rPr>
        <w:t xml:space="preserve">за партију бр. 2: </w:t>
      </w:r>
      <w:r w:rsidR="00DF320F">
        <w:rPr>
          <w:lang w:val="sr-Cyrl-CS"/>
        </w:rPr>
        <w:t>највиша: 673.400,00 динара без ПДВ-а (износ који пада на терет факултета: 336.700,00 динара без ПДВ-а); најнижа: 673.400</w:t>
      </w:r>
      <w:r w:rsidR="00DF320F">
        <w:t>,</w:t>
      </w:r>
      <w:r w:rsidR="00DF320F">
        <w:rPr>
          <w:lang w:val="sr-Cyrl-CS"/>
        </w:rPr>
        <w:t xml:space="preserve">00 динара без ПДВ-а (износ који пада на терет факултета: 336.700,00 динара без ПДВ-а); </w:t>
      </w:r>
      <w:r w:rsidR="00DF320F">
        <w:rPr>
          <w:b/>
          <w:lang w:val="sr-Cyrl-CS"/>
        </w:rPr>
        <w:t>за партију бр. 3:</w:t>
      </w:r>
      <w:r w:rsidR="00DF320F" w:rsidRPr="00DF320F">
        <w:rPr>
          <w:lang w:val="sr-Cyrl-CS"/>
        </w:rPr>
        <w:t xml:space="preserve"> </w:t>
      </w:r>
      <w:r w:rsidR="00DF320F">
        <w:rPr>
          <w:lang w:val="sr-Cyrl-CS"/>
        </w:rPr>
        <w:t>највиша: 1.526.096,00 динара без ПДВ-а (износ који пада на терет факултета: 763.048,00 динара без ПДВ-а); најнижа: 1.526.096</w:t>
      </w:r>
      <w:r w:rsidR="00DF320F">
        <w:t>,</w:t>
      </w:r>
      <w:r w:rsidR="00DF320F">
        <w:rPr>
          <w:lang w:val="sr-Cyrl-CS"/>
        </w:rPr>
        <w:t>00 динара без ПДВ-а (износ који пада на терет факултета: 763.048,00 динара без ПДВ-а);</w:t>
      </w:r>
      <w:r w:rsidR="00DF320F">
        <w:rPr>
          <w:b/>
          <w:lang w:val="sr-Cyrl-CS"/>
        </w:rPr>
        <w:t xml:space="preserve"> </w:t>
      </w:r>
    </w:p>
    <w:p w:rsidR="00825428" w:rsidRDefault="00825428" w:rsidP="00825428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23</w:t>
      </w:r>
      <w:r w:rsidR="00DF320F">
        <w:rPr>
          <w:lang w:val="sr-Cyrl-CS"/>
        </w:rPr>
        <w:t>.03.2015</w:t>
      </w:r>
      <w:r>
        <w:rPr>
          <w:lang w:val="sr-Cyrl-CS"/>
        </w:rPr>
        <w:t>.</w:t>
      </w:r>
    </w:p>
    <w:p w:rsidR="00825428" w:rsidRDefault="00825428" w:rsidP="00825428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DF320F">
        <w:rPr>
          <w:lang w:val="sr-Cyrl-CS"/>
        </w:rPr>
        <w:t>06.04.2015</w:t>
      </w:r>
      <w:r>
        <w:rPr>
          <w:lang w:val="sr-Cyrl-CS"/>
        </w:rPr>
        <w:t>.</w:t>
      </w:r>
    </w:p>
    <w:p w:rsidR="00825428" w:rsidRDefault="00825428" w:rsidP="00825428">
      <w:pPr>
        <w:rPr>
          <w:lang w:val="sr-Cyrl-CS"/>
        </w:rPr>
      </w:pPr>
      <w:r>
        <w:rPr>
          <w:b/>
          <w:lang w:val="sr-Cyrl-CS"/>
        </w:rPr>
        <w:t>Основни подаци о добављачу:</w:t>
      </w:r>
      <w:r w:rsidR="008A6F4E">
        <w:rPr>
          <w:b/>
          <w:lang w:val="sr-Cyrl-CS"/>
        </w:rPr>
        <w:t xml:space="preserve"> Предузеће за туристичке услуге, трговину и посредовање </w:t>
      </w:r>
      <w:r>
        <w:rPr>
          <w:b/>
          <w:lang w:val="sr-Cyrl-CS"/>
        </w:rPr>
        <w:t>„</w:t>
      </w:r>
      <w:r w:rsidR="008A6F4E">
        <w:rPr>
          <w:b/>
          <w:lang w:val="sr-Cyrl-CS"/>
        </w:rPr>
        <w:t>ИМПАЛА</w:t>
      </w:r>
      <w:r>
        <w:rPr>
          <w:b/>
        </w:rPr>
        <w:t xml:space="preserve">“ </w:t>
      </w:r>
      <w:r w:rsidR="008A6F4E">
        <w:rPr>
          <w:b/>
          <w:lang/>
        </w:rPr>
        <w:t>д.о.о.</w:t>
      </w:r>
      <w:r>
        <w:rPr>
          <w:b/>
        </w:rPr>
        <w:t>.</w:t>
      </w:r>
      <w:r w:rsidR="008A6F4E">
        <w:rPr>
          <w:lang w:val="sr-Cyrl-CS"/>
        </w:rPr>
        <w:t xml:space="preserve"> из Београда (Вождовац</w:t>
      </w:r>
      <w:r>
        <w:rPr>
          <w:lang w:val="sr-Cyrl-CS"/>
        </w:rPr>
        <w:t xml:space="preserve">), </w:t>
      </w:r>
      <w:r w:rsidR="008A6F4E">
        <w:rPr>
          <w:lang w:val="sr-Cyrl-CS"/>
        </w:rPr>
        <w:t>Кумодрашка 10</w:t>
      </w:r>
      <w:r>
        <w:rPr>
          <w:lang w:val="sr-Cyrl-CS"/>
        </w:rPr>
        <w:t>,  м</w:t>
      </w:r>
      <w:r>
        <w:t xml:space="preserve">атични број : </w:t>
      </w:r>
      <w:r w:rsidR="008A6F4E">
        <w:rPr>
          <w:lang/>
        </w:rPr>
        <w:t>07732686</w:t>
      </w:r>
      <w:r>
        <w:t xml:space="preserve">, ПИБ: </w:t>
      </w:r>
      <w:r w:rsidR="008A6F4E">
        <w:rPr>
          <w:lang w:val="sr-Cyrl-CS"/>
        </w:rPr>
        <w:t>102007931</w:t>
      </w:r>
    </w:p>
    <w:p w:rsidR="00825428" w:rsidRDefault="00825428" w:rsidP="00825428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извршења услуга</w:t>
      </w:r>
    </w:p>
    <w:p w:rsidR="00825428" w:rsidRDefault="00825428" w:rsidP="00825428"/>
    <w:p w:rsidR="00825428" w:rsidRDefault="00825428" w:rsidP="00825428"/>
    <w:p w:rsidR="00825428" w:rsidRDefault="00825428" w:rsidP="00825428"/>
    <w:p w:rsidR="00825428" w:rsidRDefault="00825428" w:rsidP="00825428"/>
    <w:p w:rsidR="00825428" w:rsidRDefault="00825428" w:rsidP="00825428"/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825428" w:rsidRDefault="00825428" w:rsidP="00825428">
      <w:pPr>
        <w:rPr>
          <w:lang w:val="sr-Cyrl-CS"/>
        </w:rPr>
      </w:pPr>
    </w:p>
    <w:p w:rsidR="00C22850" w:rsidRDefault="00C22850"/>
    <w:sectPr w:rsidR="00C22850">
      <w:headerReference w:type="even" r:id="rId6"/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9D" w:rsidRDefault="00B1181D" w:rsidP="005102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309D" w:rsidRDefault="00B118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9D" w:rsidRDefault="00B1181D" w:rsidP="005102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900">
      <w:rPr>
        <w:rStyle w:val="PageNumber"/>
        <w:noProof/>
      </w:rPr>
      <w:t>2</w:t>
    </w:r>
    <w:r>
      <w:rPr>
        <w:rStyle w:val="PageNumber"/>
      </w:rPr>
      <w:fldChar w:fldCharType="end"/>
    </w:r>
  </w:p>
  <w:p w:rsidR="0061309D" w:rsidRDefault="00B118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25428"/>
    <w:rsid w:val="00825428"/>
    <w:rsid w:val="008A6F4E"/>
    <w:rsid w:val="00993179"/>
    <w:rsid w:val="00B1181D"/>
    <w:rsid w:val="00B36900"/>
    <w:rsid w:val="00C22850"/>
    <w:rsid w:val="00DF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54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25428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PageNumber">
    <w:name w:val="page number"/>
    <w:basedOn w:val="DefaultParagraphFont"/>
    <w:rsid w:val="00825428"/>
  </w:style>
  <w:style w:type="paragraph" w:styleId="BalloonText">
    <w:name w:val="Balloon Text"/>
    <w:basedOn w:val="Normal"/>
    <w:link w:val="BalloonTextChar"/>
    <w:uiPriority w:val="99"/>
    <w:semiHidden/>
    <w:unhideWhenUsed/>
    <w:rsid w:val="00825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428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2015-04-06T12:45:00Z</dcterms:created>
  <dcterms:modified xsi:type="dcterms:W3CDTF">2015-04-06T13:25:00Z</dcterms:modified>
</cp:coreProperties>
</file>