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DF" w:rsidRPr="00956447" w:rsidRDefault="006231DF" w:rsidP="00F47D0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447">
        <w:rPr>
          <w:rFonts w:ascii="Times New Roman" w:hAnsi="Times New Roman" w:cs="Times New Roman"/>
          <w:b/>
          <w:bCs/>
          <w:sz w:val="24"/>
          <w:szCs w:val="24"/>
        </w:rPr>
        <w:t>НАСТАВНО-НАУЧНО</w:t>
      </w:r>
      <w:r w:rsidR="001E0FC0" w:rsidRPr="00956447">
        <w:rPr>
          <w:rFonts w:ascii="Times New Roman" w:hAnsi="Times New Roman" w:cs="Times New Roman"/>
          <w:b/>
          <w:bCs/>
          <w:sz w:val="24"/>
          <w:szCs w:val="24"/>
        </w:rPr>
        <w:t>М ВЕЋУ УНИВЕРЗИТЕТА У БЕОГРАДУ -</w:t>
      </w:r>
      <w:r w:rsidRPr="00956447">
        <w:rPr>
          <w:rFonts w:ascii="Times New Roman" w:hAnsi="Times New Roman" w:cs="Times New Roman"/>
          <w:b/>
          <w:bCs/>
          <w:sz w:val="24"/>
          <w:szCs w:val="24"/>
        </w:rPr>
        <w:t xml:space="preserve"> БИОЛОШКОГ ФАКУЛТЕТА</w:t>
      </w:r>
    </w:p>
    <w:p w:rsidR="006231DF" w:rsidRPr="00956447" w:rsidRDefault="006231DF" w:rsidP="00F47D0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1DF" w:rsidRPr="00956447" w:rsidRDefault="006231DF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78. Закона о науци и истраживањима („Службени гласник РС“, број 49/2019), члана 14. став 2. Правилника о стицању истраживачких и научних звања („Службени гласник РС“, бр. 159/2020) и члана 127. С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татута Универзитета у Београду -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Биолошког факултета, Наставно-научн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 веће Универзитета у Београду -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Биолошког факултета, на V редовној седници одржаној </w:t>
      </w:r>
      <w:r w:rsidR="00FD289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</w:t>
      </w:r>
      <w:r w:rsidR="00DD387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године, одредило нас је у Комисију за писање извештаја за избор Софије Вранић, истраживача</w:t>
      </w:r>
      <w:r w:rsidR="00157B2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приправника у звање истраживач</w:t>
      </w:r>
      <w:r w:rsidR="00157B2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 на Kатедри за зоолог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ију бескичмењака и ентомологију Институтa за зоологију Универзитета у Београду -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Биолошког факултета.</w:t>
      </w:r>
    </w:p>
    <w:p w:rsidR="006231DF" w:rsidRPr="00956447" w:rsidRDefault="006231DF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приспеле документације која обухвата биографију и библиографију кандидата, као и на основу личног </w:t>
      </w:r>
      <w:r w:rsidR="001A027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познавања кандидата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Комисија 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Наставно-научном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већу 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Универзитета у Београду - Биолошког факултета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 следећи</w:t>
      </w:r>
    </w:p>
    <w:p w:rsidR="001A0274" w:rsidRPr="00956447" w:rsidRDefault="001A0274" w:rsidP="00F47D05">
      <w:pPr>
        <w:spacing w:line="276" w:lineRule="auto"/>
        <w:jc w:val="both"/>
        <w:rPr>
          <w:rFonts w:ascii="Times New Roman" w:hAnsi="Times New Roman" w:cs="Times New Roman"/>
        </w:rPr>
      </w:pPr>
    </w:p>
    <w:p w:rsidR="001A0274" w:rsidRPr="00956447" w:rsidRDefault="001A0274" w:rsidP="00F47D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47">
        <w:rPr>
          <w:rFonts w:ascii="Times New Roman" w:hAnsi="Times New Roman" w:cs="Times New Roman"/>
          <w:b/>
          <w:bCs/>
          <w:sz w:val="28"/>
          <w:szCs w:val="28"/>
        </w:rPr>
        <w:t>И З В Е Ш Т А Ј</w:t>
      </w:r>
    </w:p>
    <w:p w:rsidR="001A0274" w:rsidRPr="00956447" w:rsidRDefault="008A71D8" w:rsidP="00F47D0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56447">
        <w:rPr>
          <w:rFonts w:ascii="Times New Roman" w:hAnsi="Times New Roman" w:cs="Times New Roman"/>
          <w:b/>
          <w:bCs/>
          <w:sz w:val="24"/>
          <w:szCs w:val="28"/>
        </w:rPr>
        <w:t xml:space="preserve">1. </w:t>
      </w:r>
      <w:r w:rsidR="001A0274" w:rsidRPr="00956447">
        <w:rPr>
          <w:rFonts w:ascii="Times New Roman" w:hAnsi="Times New Roman" w:cs="Times New Roman"/>
          <w:b/>
          <w:bCs/>
          <w:sz w:val="24"/>
          <w:szCs w:val="28"/>
        </w:rPr>
        <w:t>Биографија</w:t>
      </w:r>
    </w:p>
    <w:p w:rsidR="008A71D8" w:rsidRPr="00956447" w:rsidRDefault="008A71D8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Софија Вранић </w:t>
      </w:r>
      <w:r w:rsidR="00A56F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рођена у Београду. Основну и средњу школу завршила је у Београду. Школске 2014/15. године је уписала основне академске студ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ије на Универзитету у Београду -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Биолошком 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факултету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студијском програму Биологија, модул Екологија.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Дипломирала је 7. септембра 2018. 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 са просечном оценом 9,27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44C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Универзитету у Београду - Биолошком факултету </w:t>
      </w:r>
      <w:r w:rsidR="00A244C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исте године 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уписала мастер академске студије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студијском програму Биологија, модул Зоологија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414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 студије </w:t>
      </w:r>
      <w:r w:rsidR="005A414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је завршила 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19. јула 2019. године одбран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рада под називом „Морфолошка студија пигидијалних жлезда и анализа хемијског састава секрета трчуљака </w:t>
      </w:r>
      <w:r w:rsidR="00741144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Pterostichus cylindricus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(Herbst, 1784) и </w:t>
      </w:r>
      <w:r w:rsidR="00741144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1144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melas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(Creutzer, 1799) (Coleoptera: Carabidae: Pterostichini)“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просечна оцена током мастер академских студија је износила 10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Докторске академске студије уписала је школске 2019/20. год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ине на Универзитету у Београду -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Биолошком факултету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студијском програму Биологија, модул Ентомологија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 а досадашња просечна оцена износи 9,75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периоду од 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 године 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априла 2023. </w:t>
      </w:r>
      <w:r w:rsidR="008275D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="008275D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2CA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била је </w:t>
      </w:r>
      <w:r w:rsidR="008275D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стипендиста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Министарства науке, технолошког развоја и иновација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Републике Србије</w:t>
      </w:r>
      <w:r w:rsidR="003B170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Од 3. априла 2023. године запослена је као истраживач</w:t>
      </w:r>
      <w:r w:rsidR="00157B2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</w:t>
      </w:r>
      <w:r w:rsidR="001E0F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ник на Универзитету у Београду -</w:t>
      </w:r>
      <w:r w:rsidR="0074114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Биолошком факултету.</w:t>
      </w:r>
    </w:p>
    <w:p w:rsidR="00741144" w:rsidRPr="00956447" w:rsidRDefault="00D9251A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Пријављена тема докторске дисертације кандидата под насловом „Морфо-анатомска карактеризација абдоминалних пигидијалних жлезда одабраних таксона фамилије Carabidae (Insecta: Coleoptera) и студија хемијског састава њихових одбрамбених секрета“</w:t>
      </w:r>
      <w:r w:rsidR="002A0DF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B81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прихваћена је 13.</w:t>
      </w:r>
      <w:r w:rsidR="0030649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маја </w:t>
      </w:r>
      <w:r w:rsidR="00335B81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2022.</w:t>
      </w:r>
      <w:r w:rsidR="002A0DF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</w:t>
      </w:r>
      <w:r w:rsidR="004600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A0DF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0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 редовној седници </w:t>
      </w:r>
      <w:r w:rsidR="002A0DF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Наставно-научно</w:t>
      </w:r>
      <w:r w:rsidR="004600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г већа</w:t>
      </w:r>
      <w:r w:rsidR="0085029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Универзитета у Београду -</w:t>
      </w:r>
      <w:r w:rsidR="002A0DF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Биолошког факултета</w:t>
      </w:r>
      <w:r w:rsidR="004600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потом и на 25. седници Већа научних области природних наука Универзитета у Београду, одржаној 27. маја 2022. године</w:t>
      </w:r>
      <w:r w:rsidR="002A0DF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0CD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ментора су одређени др Срећко Ћурчић, редовни професор Универзитета у</w:t>
      </w:r>
      <w:r w:rsidR="004600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Београду -</w:t>
      </w:r>
      <w:r w:rsidR="00310CD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Биолошког факултета и др Љубодраг Вујисић, ванредни професор Универзитета у</w:t>
      </w:r>
      <w:r w:rsidR="0046002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Београду -</w:t>
      </w:r>
      <w:r w:rsidR="00310CD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Хемијског факултета.</w:t>
      </w:r>
    </w:p>
    <w:p w:rsidR="006178BB" w:rsidRPr="00956447" w:rsidRDefault="006178BB" w:rsidP="00F47D0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56447">
        <w:rPr>
          <w:rFonts w:ascii="Times New Roman" w:hAnsi="Times New Roman" w:cs="Times New Roman"/>
          <w:b/>
          <w:bCs/>
          <w:sz w:val="24"/>
          <w:szCs w:val="28"/>
        </w:rPr>
        <w:lastRenderedPageBreak/>
        <w:t>2. Истраживачко искуство</w:t>
      </w:r>
    </w:p>
    <w:p w:rsidR="006178BB" w:rsidRPr="00956447" w:rsidRDefault="00EA2ACE" w:rsidP="001E0FC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eastAsia="Times New Roman" w:hAnsi="Times New Roman"/>
          <w:sz w:val="24"/>
        </w:rPr>
        <w:t>Област</w:t>
      </w:r>
      <w:r w:rsidR="008275D8" w:rsidRPr="00956447">
        <w:rPr>
          <w:rFonts w:ascii="Times New Roman" w:eastAsia="Times New Roman" w:hAnsi="Times New Roman"/>
          <w:sz w:val="24"/>
        </w:rPr>
        <w:t>и</w:t>
      </w:r>
      <w:r w:rsidRPr="00956447">
        <w:rPr>
          <w:rFonts w:ascii="Times New Roman" w:eastAsia="Times New Roman" w:hAnsi="Times New Roman"/>
          <w:sz w:val="24"/>
        </w:rPr>
        <w:t xml:space="preserve"> истраживања </w:t>
      </w:r>
      <w:r w:rsidR="006178B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Софије Вранић </w:t>
      </w:r>
      <w:r w:rsidR="008275D8" w:rsidRPr="00956447">
        <w:rPr>
          <w:rFonts w:ascii="Times New Roman" w:eastAsia="Times New Roman" w:hAnsi="Times New Roman"/>
          <w:sz w:val="24"/>
        </w:rPr>
        <w:t>су</w:t>
      </w:r>
      <w:r w:rsidRPr="00956447">
        <w:rPr>
          <w:rFonts w:ascii="Times New Roman" w:eastAsia="Times New Roman" w:hAnsi="Times New Roman"/>
          <w:sz w:val="24"/>
        </w:rPr>
        <w:t xml:space="preserve"> </w:t>
      </w:r>
      <w:r w:rsidR="00CA5103" w:rsidRPr="00956447">
        <w:rPr>
          <w:rFonts w:ascii="Times New Roman" w:eastAsia="Times New Roman" w:hAnsi="Times New Roman"/>
          <w:sz w:val="24"/>
        </w:rPr>
        <w:t xml:space="preserve">морфологија, </w:t>
      </w:r>
      <w:r w:rsidR="0089003B" w:rsidRPr="00956447">
        <w:rPr>
          <w:rFonts w:ascii="Times New Roman" w:eastAsia="Times New Roman" w:hAnsi="Times New Roman"/>
          <w:sz w:val="24"/>
        </w:rPr>
        <w:t xml:space="preserve">анатомија, </w:t>
      </w:r>
      <w:r w:rsidRPr="00956447">
        <w:rPr>
          <w:rFonts w:ascii="Times New Roman" w:eastAsia="Times New Roman" w:hAnsi="Times New Roman"/>
          <w:sz w:val="24"/>
        </w:rPr>
        <w:t>таксономија и</w:t>
      </w:r>
      <w:r w:rsidR="00807AC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хемоекологиј</w:t>
      </w:r>
      <w:r w:rsidR="0030356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7AC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трчуљака (фамилија Carabidae</w:t>
      </w:r>
      <w:r w:rsidR="0030356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0356F" w:rsidRPr="00956447">
        <w:rPr>
          <w:rFonts w:ascii="Times New Roman" w:eastAsia="Times New Roman" w:hAnsi="Times New Roman"/>
          <w:sz w:val="24"/>
        </w:rPr>
        <w:t xml:space="preserve"> Фокус докторске дисертације кандидата је </w:t>
      </w:r>
      <w:r w:rsidR="00426812" w:rsidRPr="00956447">
        <w:rPr>
          <w:rFonts w:ascii="Times New Roman" w:eastAsia="Times New Roman" w:hAnsi="Times New Roman"/>
          <w:sz w:val="24"/>
        </w:rPr>
        <w:t xml:space="preserve">испитивање </w:t>
      </w:r>
      <w:r w:rsidR="0089003B" w:rsidRPr="00956447">
        <w:rPr>
          <w:rFonts w:ascii="Times New Roman" w:eastAsia="Times New Roman" w:hAnsi="Times New Roman"/>
          <w:sz w:val="24"/>
        </w:rPr>
        <w:t xml:space="preserve">морфологије и </w:t>
      </w:r>
      <w:r w:rsidR="0030356F" w:rsidRPr="00956447">
        <w:rPr>
          <w:rFonts w:ascii="Times New Roman" w:eastAsia="Times New Roman" w:hAnsi="Times New Roman"/>
          <w:sz w:val="24"/>
        </w:rPr>
        <w:t>анатомиј</w:t>
      </w:r>
      <w:r w:rsidR="00973165" w:rsidRPr="00956447">
        <w:rPr>
          <w:rFonts w:ascii="Times New Roman" w:eastAsia="Times New Roman" w:hAnsi="Times New Roman"/>
          <w:sz w:val="24"/>
        </w:rPr>
        <w:t>е</w:t>
      </w:r>
      <w:r w:rsidR="0089003B" w:rsidRPr="00956447">
        <w:rPr>
          <w:rFonts w:ascii="Times New Roman" w:eastAsia="Times New Roman" w:hAnsi="Times New Roman"/>
          <w:sz w:val="24"/>
        </w:rPr>
        <w:t xml:space="preserve"> пигидијалних жлезда трчуљака </w:t>
      </w:r>
      <w:r w:rsidR="00932A8B" w:rsidRPr="00956447">
        <w:rPr>
          <w:rFonts w:ascii="Times New Roman" w:eastAsia="Times New Roman" w:hAnsi="Times New Roman"/>
          <w:sz w:val="24"/>
        </w:rPr>
        <w:t>помоћу</w:t>
      </w:r>
      <w:r w:rsidR="00426812" w:rsidRPr="00956447">
        <w:rPr>
          <w:rFonts w:ascii="Times New Roman" w:eastAsia="Times New Roman" w:hAnsi="Times New Roman"/>
          <w:sz w:val="24"/>
        </w:rPr>
        <w:t xml:space="preserve"> светлосне и нелинеарне микроскопије,</w:t>
      </w:r>
      <w:r w:rsidR="0030356F" w:rsidRPr="00956447">
        <w:rPr>
          <w:rFonts w:ascii="Times New Roman" w:eastAsia="Times New Roman" w:hAnsi="Times New Roman"/>
          <w:sz w:val="24"/>
        </w:rPr>
        <w:t xml:space="preserve"> као и карактеризација и квантификација </w:t>
      </w:r>
      <w:r w:rsidR="0089003B" w:rsidRPr="00956447">
        <w:rPr>
          <w:rFonts w:ascii="Times New Roman" w:eastAsia="Times New Roman" w:hAnsi="Times New Roman"/>
          <w:sz w:val="24"/>
        </w:rPr>
        <w:t>хемијских једињења која улазе у састав секрета пигидијалних жлезда</w:t>
      </w:r>
      <w:r w:rsidR="00666BE9" w:rsidRPr="00956447">
        <w:rPr>
          <w:rFonts w:ascii="Times New Roman" w:eastAsia="Times New Roman" w:hAnsi="Times New Roman"/>
          <w:sz w:val="24"/>
        </w:rPr>
        <w:t>.</w:t>
      </w:r>
      <w:r w:rsidR="00136D2A" w:rsidRPr="00956447">
        <w:rPr>
          <w:rFonts w:ascii="Times New Roman" w:eastAsia="Times New Roman" w:hAnsi="Times New Roman"/>
          <w:sz w:val="24"/>
        </w:rPr>
        <w:t xml:space="preserve"> У оквиру </w:t>
      </w:r>
      <w:r w:rsidR="00C10F18" w:rsidRPr="00956447">
        <w:rPr>
          <w:rFonts w:ascii="Times New Roman" w:eastAsia="Times New Roman" w:hAnsi="Times New Roman"/>
          <w:sz w:val="24"/>
        </w:rPr>
        <w:t>истраживања</w:t>
      </w:r>
      <w:r w:rsidR="00136D2A" w:rsidRPr="00956447">
        <w:rPr>
          <w:rFonts w:ascii="Times New Roman" w:eastAsia="Times New Roman" w:hAnsi="Times New Roman"/>
          <w:sz w:val="24"/>
        </w:rPr>
        <w:t xml:space="preserve"> </w:t>
      </w:r>
      <w:r w:rsidR="00C10F18" w:rsidRPr="00956447">
        <w:rPr>
          <w:rFonts w:ascii="Times New Roman" w:eastAsia="Times New Roman" w:hAnsi="Times New Roman"/>
          <w:sz w:val="24"/>
        </w:rPr>
        <w:t xml:space="preserve">везаних </w:t>
      </w:r>
      <w:r w:rsidR="00136D2A" w:rsidRPr="00956447">
        <w:rPr>
          <w:rFonts w:ascii="Times New Roman" w:eastAsia="Times New Roman" w:hAnsi="Times New Roman"/>
          <w:sz w:val="24"/>
        </w:rPr>
        <w:t xml:space="preserve">за </w:t>
      </w:r>
      <w:r w:rsidR="00C10F18" w:rsidRPr="00956447">
        <w:rPr>
          <w:rFonts w:ascii="Times New Roman" w:eastAsia="Times New Roman" w:hAnsi="Times New Roman"/>
          <w:sz w:val="24"/>
        </w:rPr>
        <w:t>израду своје</w:t>
      </w:r>
      <w:r w:rsidR="00136D2A" w:rsidRPr="00956447">
        <w:rPr>
          <w:rFonts w:ascii="Times New Roman" w:eastAsia="Times New Roman" w:hAnsi="Times New Roman"/>
          <w:sz w:val="24"/>
        </w:rPr>
        <w:t xml:space="preserve"> докторск</w:t>
      </w:r>
      <w:r w:rsidR="00C10F18" w:rsidRPr="00956447">
        <w:rPr>
          <w:rFonts w:ascii="Times New Roman" w:eastAsia="Times New Roman" w:hAnsi="Times New Roman"/>
          <w:sz w:val="24"/>
        </w:rPr>
        <w:t>е</w:t>
      </w:r>
      <w:r w:rsidR="00136D2A" w:rsidRPr="00956447">
        <w:rPr>
          <w:rFonts w:ascii="Times New Roman" w:eastAsia="Times New Roman" w:hAnsi="Times New Roman"/>
          <w:sz w:val="24"/>
        </w:rPr>
        <w:t xml:space="preserve"> дисертациј</w:t>
      </w:r>
      <w:r w:rsidR="00C10F18" w:rsidRPr="00956447">
        <w:rPr>
          <w:rFonts w:ascii="Times New Roman" w:eastAsia="Times New Roman" w:hAnsi="Times New Roman"/>
          <w:sz w:val="24"/>
        </w:rPr>
        <w:t>е,</w:t>
      </w:r>
      <w:r w:rsidR="00136D2A" w:rsidRPr="00956447">
        <w:rPr>
          <w:rFonts w:ascii="Times New Roman" w:eastAsia="Times New Roman" w:hAnsi="Times New Roman"/>
          <w:sz w:val="24"/>
        </w:rPr>
        <w:t xml:space="preserve"> учествовала је у теренском раду, идентификацији и </w:t>
      </w:r>
      <w:r w:rsidR="00C10F18" w:rsidRPr="00956447">
        <w:rPr>
          <w:rFonts w:ascii="Times New Roman" w:eastAsia="Times New Roman" w:hAnsi="Times New Roman"/>
          <w:sz w:val="24"/>
        </w:rPr>
        <w:t xml:space="preserve">научној </w:t>
      </w:r>
      <w:r w:rsidR="00136D2A" w:rsidRPr="00956447">
        <w:rPr>
          <w:rFonts w:ascii="Times New Roman" w:eastAsia="Times New Roman" w:hAnsi="Times New Roman"/>
          <w:sz w:val="24"/>
        </w:rPr>
        <w:t>обради сакупљеног материјала</w:t>
      </w:r>
      <w:r w:rsidR="00C10F18" w:rsidRPr="00956447">
        <w:rPr>
          <w:rFonts w:ascii="Times New Roman" w:eastAsia="Times New Roman" w:hAnsi="Times New Roman"/>
          <w:sz w:val="24"/>
        </w:rPr>
        <w:t>, као</w:t>
      </w:r>
      <w:r w:rsidR="00CB7631" w:rsidRPr="00956447">
        <w:rPr>
          <w:rFonts w:ascii="Times New Roman" w:eastAsia="Times New Roman" w:hAnsi="Times New Roman"/>
          <w:sz w:val="24"/>
        </w:rPr>
        <w:t xml:space="preserve"> и </w:t>
      </w:r>
      <w:r w:rsidR="00C10F18" w:rsidRPr="00956447">
        <w:rPr>
          <w:rFonts w:ascii="Times New Roman" w:eastAsia="Times New Roman" w:hAnsi="Times New Roman"/>
          <w:sz w:val="24"/>
        </w:rPr>
        <w:t xml:space="preserve">у </w:t>
      </w:r>
      <w:r w:rsidR="00CB7631" w:rsidRPr="00956447">
        <w:rPr>
          <w:rFonts w:ascii="Times New Roman" w:eastAsia="Times New Roman" w:hAnsi="Times New Roman"/>
          <w:sz w:val="24"/>
        </w:rPr>
        <w:t>лабораторијским анализама</w:t>
      </w:r>
      <w:r w:rsidR="00136D2A" w:rsidRPr="00956447">
        <w:rPr>
          <w:rFonts w:ascii="Times New Roman" w:eastAsia="Times New Roman" w:hAnsi="Times New Roman"/>
          <w:sz w:val="24"/>
        </w:rPr>
        <w:t>.</w:t>
      </w:r>
      <w:r w:rsidR="00CB7631" w:rsidRPr="00956447">
        <w:rPr>
          <w:rFonts w:ascii="Times New Roman" w:eastAsia="Times New Roman" w:hAnsi="Times New Roman"/>
          <w:sz w:val="24"/>
        </w:rPr>
        <w:t xml:space="preserve"> </w:t>
      </w:r>
      <w:r w:rsidR="00CB7631" w:rsidRPr="00956447">
        <w:rPr>
          <w:rFonts w:ascii="Times New Roman" w:hAnsi="Times New Roman"/>
          <w:sz w:val="24"/>
          <w:szCs w:val="24"/>
        </w:rPr>
        <w:t>Циљ</w:t>
      </w:r>
      <w:r w:rsidR="00932A8B" w:rsidRPr="00956447">
        <w:rPr>
          <w:rFonts w:ascii="Times New Roman" w:hAnsi="Times New Roman"/>
          <w:sz w:val="24"/>
          <w:szCs w:val="24"/>
        </w:rPr>
        <w:t>еви</w:t>
      </w:r>
      <w:r w:rsidR="00CB7631" w:rsidRPr="00956447">
        <w:rPr>
          <w:rFonts w:ascii="Times New Roman" w:hAnsi="Times New Roman"/>
          <w:sz w:val="24"/>
          <w:szCs w:val="24"/>
        </w:rPr>
        <w:t xml:space="preserve"> докт</w:t>
      </w:r>
      <w:r w:rsidR="0012765A" w:rsidRPr="00956447">
        <w:rPr>
          <w:rFonts w:ascii="Times New Roman" w:hAnsi="Times New Roman"/>
          <w:sz w:val="24"/>
          <w:szCs w:val="24"/>
        </w:rPr>
        <w:t>о</w:t>
      </w:r>
      <w:r w:rsidR="00642E84" w:rsidRPr="00956447">
        <w:rPr>
          <w:rFonts w:ascii="Times New Roman" w:hAnsi="Times New Roman"/>
          <w:sz w:val="24"/>
          <w:szCs w:val="24"/>
        </w:rPr>
        <w:t>рске дис</w:t>
      </w:r>
      <w:r w:rsidR="00CB7631" w:rsidRPr="00956447">
        <w:rPr>
          <w:rFonts w:ascii="Times New Roman" w:hAnsi="Times New Roman"/>
          <w:sz w:val="24"/>
          <w:szCs w:val="24"/>
        </w:rPr>
        <w:t xml:space="preserve">ертације кандидата </w:t>
      </w:r>
      <w:r w:rsidR="00932A8B" w:rsidRPr="00956447">
        <w:rPr>
          <w:rFonts w:ascii="Times New Roman" w:hAnsi="Times New Roman"/>
          <w:sz w:val="24"/>
          <w:szCs w:val="24"/>
        </w:rPr>
        <w:t>су</w:t>
      </w:r>
      <w:r w:rsidR="00426812" w:rsidRPr="00956447">
        <w:rPr>
          <w:rFonts w:ascii="Times New Roman" w:hAnsi="Times New Roman"/>
          <w:sz w:val="24"/>
          <w:szCs w:val="24"/>
        </w:rPr>
        <w:t xml:space="preserve"> </w:t>
      </w:r>
      <w:r w:rsidR="00D067ED" w:rsidRPr="00956447">
        <w:rPr>
          <w:rFonts w:ascii="Times New Roman" w:hAnsi="Times New Roman"/>
          <w:sz w:val="24"/>
          <w:szCs w:val="24"/>
        </w:rPr>
        <w:t xml:space="preserve">утврђивање </w:t>
      </w:r>
      <w:r w:rsidR="00515481" w:rsidRPr="00956447">
        <w:rPr>
          <w:rFonts w:ascii="Times New Roman" w:hAnsi="Times New Roman"/>
          <w:sz w:val="24"/>
          <w:szCs w:val="24"/>
        </w:rPr>
        <w:t xml:space="preserve">образаца варирања морфолошке грађе пигидијалних жлезда код сродних врста трчуљака и </w:t>
      </w:r>
      <w:r w:rsidR="00B7097B" w:rsidRPr="00956447">
        <w:rPr>
          <w:rFonts w:ascii="Times New Roman" w:hAnsi="Times New Roman"/>
          <w:sz w:val="24"/>
          <w:szCs w:val="24"/>
        </w:rPr>
        <w:t>хемијска</w:t>
      </w:r>
      <w:r w:rsidR="00D067ED" w:rsidRPr="00956447">
        <w:rPr>
          <w:rFonts w:ascii="Times New Roman" w:hAnsi="Times New Roman"/>
          <w:sz w:val="24"/>
          <w:szCs w:val="24"/>
        </w:rPr>
        <w:t xml:space="preserve"> </w:t>
      </w:r>
      <w:r w:rsidR="00B7097B" w:rsidRPr="00956447">
        <w:rPr>
          <w:rFonts w:ascii="Times New Roman" w:hAnsi="Times New Roman"/>
          <w:sz w:val="24"/>
          <w:szCs w:val="24"/>
        </w:rPr>
        <w:t>карактеризација</w:t>
      </w:r>
      <w:r w:rsidR="00D067ED" w:rsidRPr="00956447">
        <w:rPr>
          <w:rFonts w:ascii="Times New Roman" w:hAnsi="Times New Roman"/>
          <w:sz w:val="24"/>
          <w:szCs w:val="24"/>
        </w:rPr>
        <w:t xml:space="preserve"> секрета </w:t>
      </w:r>
      <w:r w:rsidR="00C10F18" w:rsidRPr="00956447">
        <w:rPr>
          <w:rFonts w:ascii="Times New Roman" w:hAnsi="Times New Roman"/>
          <w:sz w:val="24"/>
          <w:szCs w:val="24"/>
        </w:rPr>
        <w:t xml:space="preserve">врста трчуљака из </w:t>
      </w:r>
      <w:r w:rsidR="00FF788A" w:rsidRPr="00956447">
        <w:rPr>
          <w:rFonts w:ascii="Times New Roman" w:hAnsi="Times New Roman"/>
          <w:sz w:val="24"/>
          <w:szCs w:val="24"/>
        </w:rPr>
        <w:t>одабраних трибуса, као и могућност њиховог коришћења са аспекта хемот</w:t>
      </w:r>
      <w:r w:rsidR="00C10F18" w:rsidRPr="00956447">
        <w:rPr>
          <w:rFonts w:ascii="Times New Roman" w:hAnsi="Times New Roman"/>
          <w:sz w:val="24"/>
          <w:szCs w:val="24"/>
        </w:rPr>
        <w:t>а</w:t>
      </w:r>
      <w:r w:rsidR="00FF788A" w:rsidRPr="00956447">
        <w:rPr>
          <w:rFonts w:ascii="Times New Roman" w:hAnsi="Times New Roman"/>
          <w:sz w:val="24"/>
          <w:szCs w:val="24"/>
        </w:rPr>
        <w:t>ксономије</w:t>
      </w:r>
      <w:r w:rsidR="00B7097B" w:rsidRPr="00956447">
        <w:rPr>
          <w:rFonts w:ascii="Times New Roman" w:hAnsi="Times New Roman"/>
          <w:sz w:val="24"/>
          <w:szCs w:val="24"/>
        </w:rPr>
        <w:t xml:space="preserve"> и хемоекологије</w:t>
      </w:r>
      <w:r w:rsidR="00FF788A" w:rsidRPr="00956447">
        <w:rPr>
          <w:rFonts w:ascii="Times New Roman" w:hAnsi="Times New Roman"/>
          <w:sz w:val="24"/>
          <w:szCs w:val="24"/>
        </w:rPr>
        <w:t xml:space="preserve">. </w:t>
      </w:r>
    </w:p>
    <w:p w:rsidR="005610C4" w:rsidRPr="00956447" w:rsidRDefault="005610C4" w:rsidP="00F47D05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956447">
        <w:rPr>
          <w:rFonts w:ascii="Times New Roman" w:hAnsi="Times New Roman" w:cs="Times New Roman"/>
          <w:b/>
          <w:bCs/>
          <w:sz w:val="24"/>
          <w:szCs w:val="28"/>
        </w:rPr>
        <w:t>3. Преглед стручног и научно-истраживачког рада</w:t>
      </w:r>
    </w:p>
    <w:p w:rsidR="005610C4" w:rsidRPr="00956447" w:rsidRDefault="005610C4" w:rsidP="00F47D0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6447">
        <w:rPr>
          <w:rFonts w:ascii="Times New Roman" w:hAnsi="Times New Roman"/>
          <w:b/>
          <w:sz w:val="24"/>
          <w:szCs w:val="24"/>
        </w:rPr>
        <w:t>3.1. Библиографија</w:t>
      </w:r>
    </w:p>
    <w:p w:rsidR="00915A53" w:rsidRPr="00956447" w:rsidRDefault="00915A53" w:rsidP="00F47D0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6447">
        <w:rPr>
          <w:rFonts w:ascii="Times New Roman" w:hAnsi="Times New Roman"/>
          <w:b/>
          <w:sz w:val="24"/>
          <w:szCs w:val="24"/>
        </w:rPr>
        <w:t>3.1.1.</w:t>
      </w:r>
      <w:r w:rsidRPr="00956447">
        <w:rPr>
          <w:rFonts w:ascii="Times New Roman" w:hAnsi="Times New Roman"/>
          <w:sz w:val="24"/>
          <w:szCs w:val="24"/>
        </w:rPr>
        <w:t xml:space="preserve"> </w:t>
      </w:r>
      <w:r w:rsidR="003F38B9" w:rsidRPr="00956447">
        <w:rPr>
          <w:rFonts w:ascii="Times New Roman" w:hAnsi="Times New Roman"/>
          <w:b/>
          <w:sz w:val="24"/>
          <w:szCs w:val="24"/>
        </w:rPr>
        <w:t>Рад</w:t>
      </w:r>
      <w:r w:rsidR="00932A8B" w:rsidRPr="00956447">
        <w:rPr>
          <w:rFonts w:ascii="Times New Roman" w:hAnsi="Times New Roman"/>
          <w:b/>
          <w:sz w:val="24"/>
          <w:szCs w:val="24"/>
        </w:rPr>
        <w:t>ови</w:t>
      </w:r>
      <w:r w:rsidR="003F38B9" w:rsidRPr="00956447">
        <w:rPr>
          <w:rFonts w:ascii="Times New Roman" w:hAnsi="Times New Roman"/>
          <w:b/>
          <w:sz w:val="24"/>
          <w:szCs w:val="24"/>
        </w:rPr>
        <w:t xml:space="preserve"> у врхунском међународном научном часопису</w:t>
      </w:r>
      <w:r w:rsidRPr="00956447">
        <w:rPr>
          <w:rFonts w:ascii="Times New Roman" w:hAnsi="Times New Roman"/>
          <w:b/>
          <w:sz w:val="24"/>
          <w:szCs w:val="24"/>
        </w:rPr>
        <w:t xml:space="preserve"> (М21)</w:t>
      </w:r>
    </w:p>
    <w:p w:rsidR="00915A53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1.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915A53" w:rsidRPr="00956447">
        <w:rPr>
          <w:rFonts w:ascii="Times New Roman" w:hAnsi="Times New Roman" w:cs="Times New Roman"/>
          <w:sz w:val="24"/>
        </w:rPr>
        <w:t xml:space="preserve">Vesović, N., Nenadić, M., </w:t>
      </w:r>
      <w:r w:rsidR="00915A53" w:rsidRPr="00956447">
        <w:rPr>
          <w:rFonts w:ascii="Times New Roman" w:hAnsi="Times New Roman" w:cs="Times New Roman"/>
          <w:b/>
          <w:sz w:val="24"/>
        </w:rPr>
        <w:t>Vranić, S.</w:t>
      </w:r>
      <w:r w:rsidR="00915A53" w:rsidRPr="00956447">
        <w:rPr>
          <w:rFonts w:ascii="Times New Roman" w:hAnsi="Times New Roman" w:cs="Times New Roman"/>
          <w:sz w:val="24"/>
        </w:rPr>
        <w:t xml:space="preserve">, </w:t>
      </w:r>
      <w:r w:rsidR="00956447">
        <w:rPr>
          <w:rFonts w:ascii="Times New Roman" w:hAnsi="Times New Roman" w:cs="Times New Roman"/>
          <w:sz w:val="24"/>
        </w:rPr>
        <w:t>Vujisić, Lј.,</w:t>
      </w:r>
      <w:r w:rsidR="00915A53" w:rsidRPr="00956447">
        <w:rPr>
          <w:rFonts w:ascii="Times New Roman" w:hAnsi="Times New Roman" w:cs="Times New Roman"/>
          <w:sz w:val="24"/>
        </w:rPr>
        <w:t xml:space="preserve"> Milinčić, K. M., Todosijević, M., Dimkić, I., Janakiev, T., Ćurčić, N. B., Stevanović, N., Mihajlović, L., Vukoičić, D. Ž. &amp; Ćurčić, S. (2023). The chemical composition of the secretions, their antibacterial activity, and the pygidial gland morphology of selected European Carabini ground beetles (Coleoptera: Carabidae). Frontiers in Ecology and Evolution, 11: 1120006. </w:t>
      </w:r>
      <w:hyperlink r:id="rId7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https://doi.org/10.3389/fevo.2023.1120006</w:t>
        </w:r>
      </w:hyperlink>
      <w:r w:rsidR="00915A53"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bCs/>
        </w:rPr>
      </w:pPr>
      <w:r w:rsidRPr="00956447">
        <w:rPr>
          <w:rFonts w:ascii="Times New Roman" w:hAnsi="Times New Roman" w:cs="Times New Roman"/>
          <w:bCs/>
          <w:i/>
        </w:rPr>
        <w:t>Ecology</w:t>
      </w:r>
      <w:r w:rsidRPr="00956447">
        <w:rPr>
          <w:rFonts w:ascii="Times New Roman" w:hAnsi="Times New Roman" w:cs="Times New Roman"/>
          <w:bCs/>
        </w:rPr>
        <w:t xml:space="preserve"> 45/174; IF (2021) = 4,496</w:t>
      </w:r>
    </w:p>
    <w:p w:rsidR="00915A53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2.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915A53" w:rsidRPr="00956447">
        <w:rPr>
          <w:rFonts w:ascii="Times New Roman" w:hAnsi="Times New Roman" w:cs="Times New Roman"/>
          <w:b/>
          <w:sz w:val="24"/>
        </w:rPr>
        <w:t>Vranić, S.</w:t>
      </w:r>
      <w:r w:rsidR="00915A53" w:rsidRPr="00956447">
        <w:rPr>
          <w:rFonts w:ascii="Times New Roman" w:hAnsi="Times New Roman" w:cs="Times New Roman"/>
          <w:sz w:val="24"/>
        </w:rPr>
        <w:t>, Ćurčić, S., Vesović, N., Mandić, B., Pantelić, D., Vasović, M., Lazović, V., Zhang, W. &amp; Vujisić, L</w:t>
      </w:r>
      <w:r w:rsidR="00956447">
        <w:rPr>
          <w:rFonts w:ascii="Times New Roman" w:hAnsi="Times New Roman" w:cs="Times New Roman"/>
          <w:sz w:val="24"/>
        </w:rPr>
        <w:t>ј</w:t>
      </w:r>
      <w:r w:rsidR="00915A53" w:rsidRPr="00956447">
        <w:rPr>
          <w:rFonts w:ascii="Times New Roman" w:hAnsi="Times New Roman" w:cs="Times New Roman"/>
          <w:sz w:val="24"/>
        </w:rPr>
        <w:t xml:space="preserve">. (2020). Chemistry and morphology of the pygidial glands in four Pterostichini ground beetle taxa (Coleoptera: Carabidae: Pterostichinae). Zoology, 142: 125772. </w:t>
      </w:r>
      <w:hyperlink r:id="rId8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https://doi.org/10.1016/j.zool.2020.125772</w:t>
        </w:r>
      </w:hyperlink>
      <w:r w:rsidR="00915A53"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bCs/>
        </w:rPr>
      </w:pPr>
      <w:r w:rsidRPr="00956447">
        <w:rPr>
          <w:rFonts w:ascii="Times New Roman" w:hAnsi="Times New Roman" w:cs="Times New Roman"/>
          <w:bCs/>
          <w:i/>
        </w:rPr>
        <w:t>Ecology</w:t>
      </w:r>
      <w:r w:rsidRPr="00956447">
        <w:rPr>
          <w:rFonts w:ascii="Times New Roman" w:hAnsi="Times New Roman" w:cs="Times New Roman"/>
          <w:bCs/>
        </w:rPr>
        <w:t xml:space="preserve"> 45/174; IF (2021) = 4,496</w:t>
      </w:r>
    </w:p>
    <w:p w:rsidR="00915A53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3.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915A53" w:rsidRPr="00956447">
        <w:rPr>
          <w:rFonts w:ascii="Times New Roman" w:hAnsi="Times New Roman" w:cs="Times New Roman"/>
          <w:b/>
          <w:sz w:val="24"/>
        </w:rPr>
        <w:t>Vranić, S.</w:t>
      </w:r>
      <w:r w:rsidR="00915A53" w:rsidRPr="00956447">
        <w:rPr>
          <w:rFonts w:ascii="Times New Roman" w:hAnsi="Times New Roman" w:cs="Times New Roman"/>
          <w:sz w:val="24"/>
        </w:rPr>
        <w:t>, Vesović, N., Antonijević, L., Vlajić, A., Todosijević, M., Pavlović, D., Pantelić, D., Ćurčić, S. &amp; Vujisić, L</w:t>
      </w:r>
      <w:r w:rsidR="00956447">
        <w:rPr>
          <w:rFonts w:ascii="Times New Roman" w:hAnsi="Times New Roman" w:cs="Times New Roman"/>
          <w:sz w:val="24"/>
        </w:rPr>
        <w:t>ј</w:t>
      </w:r>
      <w:r w:rsidR="00915A53" w:rsidRPr="00956447">
        <w:rPr>
          <w:rFonts w:ascii="Times New Roman" w:hAnsi="Times New Roman" w:cs="Times New Roman"/>
          <w:sz w:val="24"/>
        </w:rPr>
        <w:t xml:space="preserve">. (2024). Morphology of the pygidial glands and chemical composition of their secretions in two species of tiger beetles (Carabidae: Cicindelinae). Zoology, 162: 126142. </w:t>
      </w:r>
      <w:hyperlink r:id="rId9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https://doi.org/10.1016/j.zool.2024.126142</w:t>
        </w:r>
      </w:hyperlink>
      <w:r w:rsidR="00915A53"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bCs/>
        </w:rPr>
      </w:pPr>
      <w:r w:rsidRPr="00956447">
        <w:rPr>
          <w:rFonts w:ascii="Times New Roman" w:hAnsi="Times New Roman" w:cs="Times New Roman"/>
          <w:bCs/>
          <w:i/>
        </w:rPr>
        <w:t>Zoology</w:t>
      </w:r>
      <w:r w:rsidRPr="00956447">
        <w:rPr>
          <w:rFonts w:ascii="Times New Roman" w:hAnsi="Times New Roman" w:cs="Times New Roman"/>
          <w:bCs/>
        </w:rPr>
        <w:t xml:space="preserve"> 41/177; IF (2022) = 2,0</w:t>
      </w:r>
    </w:p>
    <w:p w:rsidR="00915A53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4.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915A53" w:rsidRPr="00956447">
        <w:rPr>
          <w:rFonts w:ascii="Times New Roman" w:hAnsi="Times New Roman" w:cs="Times New Roman"/>
          <w:b/>
          <w:sz w:val="24"/>
        </w:rPr>
        <w:t>Vranić, S.</w:t>
      </w:r>
      <w:r w:rsidR="00915A53" w:rsidRPr="00956447">
        <w:rPr>
          <w:rFonts w:ascii="Times New Roman" w:hAnsi="Times New Roman" w:cs="Times New Roman"/>
          <w:sz w:val="24"/>
        </w:rPr>
        <w:t xml:space="preserve">, Vesović, N., </w:t>
      </w:r>
      <w:r w:rsidR="00956447">
        <w:rPr>
          <w:rFonts w:ascii="Times New Roman" w:hAnsi="Times New Roman" w:cs="Times New Roman"/>
          <w:sz w:val="24"/>
        </w:rPr>
        <w:t>Vujisić, Lј.,</w:t>
      </w:r>
      <w:r w:rsidR="00915A53" w:rsidRPr="00956447">
        <w:rPr>
          <w:rFonts w:ascii="Times New Roman" w:hAnsi="Times New Roman" w:cs="Times New Roman"/>
          <w:sz w:val="24"/>
        </w:rPr>
        <w:t xml:space="preserve"> Pavlović, D., Pantelić, D., Todosijević, M. &amp; Ćurčić, S. (2021). Pygidial glands of three ground beetle taxa (Insecta, Coleoptera, Carabidae): a study on their morphology and chemical composition of their secretions. Zoology, 148: 125948. </w:t>
      </w:r>
      <w:hyperlink r:id="rId10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https://doi.org/10.1016/j.zool.2021.125948</w:t>
        </w:r>
      </w:hyperlink>
      <w:r w:rsidR="00915A53"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bCs/>
        </w:rPr>
      </w:pPr>
      <w:r w:rsidRPr="00956447">
        <w:rPr>
          <w:rFonts w:ascii="Times New Roman" w:hAnsi="Times New Roman" w:cs="Times New Roman"/>
          <w:bCs/>
          <w:i/>
        </w:rPr>
        <w:t>Zoology</w:t>
      </w:r>
      <w:r w:rsidRPr="00956447">
        <w:rPr>
          <w:rFonts w:ascii="Times New Roman" w:hAnsi="Times New Roman" w:cs="Times New Roman"/>
          <w:bCs/>
        </w:rPr>
        <w:t xml:space="preserve"> 44/175; IF (2020) = 2,24</w:t>
      </w:r>
    </w:p>
    <w:p w:rsidR="00C44246" w:rsidRPr="00956447" w:rsidRDefault="00C44246" w:rsidP="00F47D0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3.1.2. Рад</w:t>
      </w:r>
      <w:r w:rsidR="00932A8B" w:rsidRPr="00956447">
        <w:rPr>
          <w:rFonts w:ascii="Times New Roman" w:hAnsi="Times New Roman" w:cs="Times New Roman"/>
          <w:b/>
          <w:sz w:val="24"/>
        </w:rPr>
        <w:t>ови</w:t>
      </w:r>
      <w:r w:rsidRPr="00956447">
        <w:rPr>
          <w:rFonts w:ascii="Times New Roman" w:hAnsi="Times New Roman" w:cs="Times New Roman"/>
          <w:b/>
          <w:sz w:val="24"/>
        </w:rPr>
        <w:t xml:space="preserve"> у истакнутом међународном научном часопису (M22)</w:t>
      </w:r>
    </w:p>
    <w:p w:rsidR="00C44246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lastRenderedPageBreak/>
        <w:t>5.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8C2A9F" w:rsidRPr="00956447">
        <w:rPr>
          <w:rFonts w:ascii="Times New Roman" w:hAnsi="Times New Roman" w:cs="Times New Roman"/>
          <w:sz w:val="24"/>
        </w:rPr>
        <w:t>Ć</w:t>
      </w:r>
      <w:r w:rsidR="00C44246" w:rsidRPr="00956447">
        <w:rPr>
          <w:rFonts w:ascii="Times New Roman" w:hAnsi="Times New Roman" w:cs="Times New Roman"/>
          <w:sz w:val="24"/>
        </w:rPr>
        <w:t xml:space="preserve">určić, S., Vesović, N., Vrbica, M., Popović, S., Radovanović, Ž., Ćurčić, N. B., Yamashkin, A. A., Radović, D., Yamashkin, S. A., </w:t>
      </w:r>
      <w:r w:rsidR="00C44246" w:rsidRPr="00956447">
        <w:rPr>
          <w:rFonts w:ascii="Times New Roman" w:hAnsi="Times New Roman" w:cs="Times New Roman"/>
          <w:b/>
          <w:sz w:val="24"/>
        </w:rPr>
        <w:t>Vranić, S.</w:t>
      </w:r>
      <w:r w:rsidR="00C44246" w:rsidRPr="00956447">
        <w:rPr>
          <w:rFonts w:ascii="Times New Roman" w:hAnsi="Times New Roman" w:cs="Times New Roman"/>
          <w:sz w:val="24"/>
        </w:rPr>
        <w:t xml:space="preserve"> &amp; Rađa, T. (2023). The surprising discovery of two new subterranean Leptodirini of the genus </w:t>
      </w:r>
      <w:r w:rsidR="00C44246" w:rsidRPr="00956447">
        <w:rPr>
          <w:rFonts w:ascii="Times New Roman" w:hAnsi="Times New Roman" w:cs="Times New Roman"/>
          <w:i/>
          <w:sz w:val="24"/>
        </w:rPr>
        <w:t>Spelaeobates</w:t>
      </w:r>
      <w:r w:rsidR="00C44246" w:rsidRPr="00956447">
        <w:rPr>
          <w:rFonts w:ascii="Times New Roman" w:hAnsi="Times New Roman" w:cs="Times New Roman"/>
          <w:sz w:val="24"/>
        </w:rPr>
        <w:t xml:space="preserve"> Müller, 1901 (Coleoptera, Leiodidae, Cholevinae) from Croatia after more than a century. Subterranean Biology, 46: 21</w:t>
      </w:r>
      <w:r w:rsidR="008C2A9F" w:rsidRPr="00956447">
        <w:rPr>
          <w:rFonts w:ascii="Times New Roman" w:hAnsi="Times New Roman" w:cs="Times New Roman"/>
          <w:sz w:val="24"/>
        </w:rPr>
        <w:t>-</w:t>
      </w:r>
      <w:r w:rsidR="00C44246" w:rsidRPr="00956447">
        <w:rPr>
          <w:rFonts w:ascii="Times New Roman" w:hAnsi="Times New Roman" w:cs="Times New Roman"/>
          <w:sz w:val="24"/>
        </w:rPr>
        <w:t xml:space="preserve">46. </w:t>
      </w:r>
      <w:hyperlink r:id="rId11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https://doi.org/10.3897/subtbiol.46.104548</w:t>
        </w:r>
      </w:hyperlink>
      <w:r w:rsidR="00C44246"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spacing w:line="276" w:lineRule="auto"/>
        <w:jc w:val="right"/>
        <w:rPr>
          <w:rFonts w:ascii="Times New Roman" w:hAnsi="Times New Roman" w:cs="Times New Roman"/>
        </w:rPr>
      </w:pPr>
      <w:r w:rsidRPr="00956447">
        <w:rPr>
          <w:rFonts w:ascii="Times New Roman" w:hAnsi="Times New Roman" w:cs="Times New Roman"/>
          <w:bCs/>
          <w:i/>
        </w:rPr>
        <w:t>Zoology</w:t>
      </w:r>
      <w:r w:rsidRPr="00956447">
        <w:rPr>
          <w:rFonts w:ascii="Times New Roman" w:hAnsi="Times New Roman" w:cs="Times New Roman"/>
          <w:bCs/>
        </w:rPr>
        <w:t xml:space="preserve"> 103/177; IF (2022) = 1,1</w:t>
      </w:r>
    </w:p>
    <w:p w:rsidR="00C44246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6.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C44246" w:rsidRPr="00956447">
        <w:rPr>
          <w:rFonts w:ascii="Times New Roman" w:hAnsi="Times New Roman" w:cs="Times New Roman"/>
          <w:b/>
          <w:sz w:val="24"/>
        </w:rPr>
        <w:t>Vranić, S.</w:t>
      </w:r>
      <w:r w:rsidR="00C44246" w:rsidRPr="00956447">
        <w:rPr>
          <w:rFonts w:ascii="Times New Roman" w:hAnsi="Times New Roman" w:cs="Times New Roman"/>
          <w:sz w:val="24"/>
        </w:rPr>
        <w:t xml:space="preserve">, </w:t>
      </w:r>
      <w:r w:rsidR="00956447">
        <w:rPr>
          <w:rFonts w:ascii="Times New Roman" w:hAnsi="Times New Roman" w:cs="Times New Roman"/>
          <w:sz w:val="24"/>
        </w:rPr>
        <w:t>Vujisić, Lј.,</w:t>
      </w:r>
      <w:r w:rsidR="00C44246" w:rsidRPr="00956447">
        <w:rPr>
          <w:rFonts w:ascii="Times New Roman" w:hAnsi="Times New Roman" w:cs="Times New Roman"/>
          <w:sz w:val="24"/>
        </w:rPr>
        <w:t xml:space="preserve"> Vesović, N., Jeremić, M., Pantelić, D., Todosijević, M., Pavlović, D., Ćurčić, N., Radovanović, M., Petrović, M. &amp; Ćurčić, S. (2022). Secretions of pygidial defensive glands in three species of the genus </w:t>
      </w:r>
      <w:r w:rsidR="00C44246" w:rsidRPr="00956447">
        <w:rPr>
          <w:rFonts w:ascii="Times New Roman" w:hAnsi="Times New Roman" w:cs="Times New Roman"/>
          <w:i/>
          <w:sz w:val="24"/>
        </w:rPr>
        <w:t>Bembidion</w:t>
      </w:r>
      <w:r w:rsidR="00C44246" w:rsidRPr="00956447">
        <w:rPr>
          <w:rFonts w:ascii="Times New Roman" w:hAnsi="Times New Roman" w:cs="Times New Roman"/>
          <w:sz w:val="24"/>
        </w:rPr>
        <w:t xml:space="preserve"> (Carabidae), and morphology of pygidial glands in </w:t>
      </w:r>
      <w:r w:rsidR="00C44246" w:rsidRPr="00956447">
        <w:rPr>
          <w:rFonts w:ascii="Times New Roman" w:hAnsi="Times New Roman" w:cs="Times New Roman"/>
          <w:i/>
          <w:sz w:val="24"/>
        </w:rPr>
        <w:t>B</w:t>
      </w:r>
      <w:r w:rsidR="00C44246" w:rsidRPr="00956447">
        <w:rPr>
          <w:rFonts w:ascii="Times New Roman" w:hAnsi="Times New Roman" w:cs="Times New Roman"/>
          <w:sz w:val="24"/>
        </w:rPr>
        <w:t>. (</w:t>
      </w:r>
      <w:r w:rsidR="00C44246" w:rsidRPr="00956447">
        <w:rPr>
          <w:rFonts w:ascii="Times New Roman" w:hAnsi="Times New Roman" w:cs="Times New Roman"/>
          <w:i/>
          <w:sz w:val="24"/>
        </w:rPr>
        <w:t>Peryphanes</w:t>
      </w:r>
      <w:r w:rsidR="00C44246" w:rsidRPr="00956447">
        <w:rPr>
          <w:rFonts w:ascii="Times New Roman" w:hAnsi="Times New Roman" w:cs="Times New Roman"/>
          <w:sz w:val="24"/>
        </w:rPr>
        <w:t xml:space="preserve">) </w:t>
      </w:r>
      <w:r w:rsidR="00C44246" w:rsidRPr="00956447">
        <w:rPr>
          <w:rFonts w:ascii="Times New Roman" w:hAnsi="Times New Roman" w:cs="Times New Roman"/>
          <w:i/>
          <w:sz w:val="24"/>
        </w:rPr>
        <w:t>dalmatinum</w:t>
      </w:r>
      <w:r w:rsidR="00C44246" w:rsidRPr="00956447">
        <w:rPr>
          <w:rFonts w:ascii="Times New Roman" w:hAnsi="Times New Roman" w:cs="Times New Roman"/>
          <w:sz w:val="24"/>
        </w:rPr>
        <w:t xml:space="preserve">. Annales Zoologici Fennici, 59: 131-147. </w:t>
      </w:r>
      <w:hyperlink r:id="rId12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https://doi.org/10.5735/086.059.0112</w:t>
        </w:r>
      </w:hyperlink>
      <w:r w:rsidR="00C44246"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spacing w:line="276" w:lineRule="auto"/>
        <w:jc w:val="right"/>
        <w:rPr>
          <w:rFonts w:ascii="Times New Roman" w:hAnsi="Times New Roman" w:cs="Times New Roman"/>
        </w:rPr>
      </w:pPr>
      <w:r w:rsidRPr="00956447">
        <w:rPr>
          <w:rFonts w:ascii="Times New Roman" w:hAnsi="Times New Roman" w:cs="Times New Roman"/>
          <w:bCs/>
          <w:i/>
        </w:rPr>
        <w:t>Zoology</w:t>
      </w:r>
      <w:r w:rsidRPr="00956447">
        <w:rPr>
          <w:rFonts w:ascii="Times New Roman" w:hAnsi="Times New Roman" w:cs="Times New Roman"/>
          <w:bCs/>
        </w:rPr>
        <w:t xml:space="preserve"> 100/175; IF (2020) = 1,324</w:t>
      </w:r>
    </w:p>
    <w:p w:rsidR="00385697" w:rsidRPr="00956447" w:rsidRDefault="0038569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7.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Pr="00956447">
        <w:rPr>
          <w:rFonts w:ascii="Times New Roman" w:hAnsi="Times New Roman" w:cs="Times New Roman"/>
          <w:b/>
          <w:sz w:val="24"/>
        </w:rPr>
        <w:t>Vranić, S.</w:t>
      </w:r>
      <w:r w:rsidRPr="00956447">
        <w:rPr>
          <w:rFonts w:ascii="Times New Roman" w:hAnsi="Times New Roman" w:cs="Times New Roman"/>
          <w:sz w:val="24"/>
        </w:rPr>
        <w:t xml:space="preserve">, </w:t>
      </w:r>
      <w:r w:rsidR="00956447">
        <w:rPr>
          <w:rFonts w:ascii="Times New Roman" w:hAnsi="Times New Roman" w:cs="Times New Roman"/>
          <w:sz w:val="24"/>
        </w:rPr>
        <w:t>Vujisić, Lј.,</w:t>
      </w:r>
      <w:r w:rsidRPr="00956447">
        <w:rPr>
          <w:rFonts w:ascii="Times New Roman" w:hAnsi="Times New Roman" w:cs="Times New Roman"/>
          <w:sz w:val="24"/>
        </w:rPr>
        <w:t xml:space="preserve"> Vesović, N., Todosijević, M., Pavićević, M., Radović, D. &amp; Ćurčić, S. (2023). </w:t>
      </w:r>
      <w:r w:rsidR="00850299" w:rsidRPr="00956447">
        <w:rPr>
          <w:rFonts w:ascii="Times New Roman" w:hAnsi="Times New Roman" w:cs="Times New Roman"/>
          <w:sz w:val="24"/>
        </w:rPr>
        <w:t>On the d</w:t>
      </w:r>
      <w:r w:rsidRPr="00956447">
        <w:rPr>
          <w:rFonts w:ascii="Times New Roman" w:hAnsi="Times New Roman" w:cs="Times New Roman"/>
          <w:sz w:val="24"/>
        </w:rPr>
        <w:t xml:space="preserve">iversity of </w:t>
      </w:r>
      <w:r w:rsidR="00850299" w:rsidRPr="00956447">
        <w:rPr>
          <w:rFonts w:ascii="Times New Roman" w:hAnsi="Times New Roman" w:cs="Times New Roman"/>
          <w:sz w:val="24"/>
        </w:rPr>
        <w:t>s</w:t>
      </w:r>
      <w:r w:rsidRPr="00956447">
        <w:rPr>
          <w:rFonts w:ascii="Times New Roman" w:hAnsi="Times New Roman" w:cs="Times New Roman"/>
          <w:sz w:val="24"/>
        </w:rPr>
        <w:t xml:space="preserve">emiochemicals of the </w:t>
      </w:r>
      <w:r w:rsidR="00850299" w:rsidRPr="00956447">
        <w:rPr>
          <w:rFonts w:ascii="Times New Roman" w:hAnsi="Times New Roman" w:cs="Times New Roman"/>
          <w:sz w:val="24"/>
        </w:rPr>
        <w:t>p</w:t>
      </w:r>
      <w:r w:rsidRPr="00956447">
        <w:rPr>
          <w:rFonts w:ascii="Times New Roman" w:hAnsi="Times New Roman" w:cs="Times New Roman"/>
          <w:sz w:val="24"/>
        </w:rPr>
        <w:t xml:space="preserve">ygidial </w:t>
      </w:r>
      <w:r w:rsidR="00850299" w:rsidRPr="00956447">
        <w:rPr>
          <w:rFonts w:ascii="Times New Roman" w:hAnsi="Times New Roman" w:cs="Times New Roman"/>
          <w:sz w:val="24"/>
        </w:rPr>
        <w:t>g</w:t>
      </w:r>
      <w:r w:rsidRPr="00956447">
        <w:rPr>
          <w:rFonts w:ascii="Times New Roman" w:hAnsi="Times New Roman" w:cs="Times New Roman"/>
          <w:sz w:val="24"/>
        </w:rPr>
        <w:t xml:space="preserve">land </w:t>
      </w:r>
      <w:r w:rsidR="00850299" w:rsidRPr="00956447">
        <w:rPr>
          <w:rFonts w:ascii="Times New Roman" w:hAnsi="Times New Roman" w:cs="Times New Roman"/>
          <w:sz w:val="24"/>
        </w:rPr>
        <w:t>s</w:t>
      </w:r>
      <w:r w:rsidRPr="00956447">
        <w:rPr>
          <w:rFonts w:ascii="Times New Roman" w:hAnsi="Times New Roman" w:cs="Times New Roman"/>
          <w:sz w:val="24"/>
        </w:rPr>
        <w:t xml:space="preserve">ecretions of </w:t>
      </w:r>
      <w:r w:rsidR="00850299" w:rsidRPr="00956447">
        <w:rPr>
          <w:rFonts w:ascii="Times New Roman" w:hAnsi="Times New Roman" w:cs="Times New Roman"/>
          <w:sz w:val="24"/>
        </w:rPr>
        <w:t>s</w:t>
      </w:r>
      <w:r w:rsidRPr="00956447">
        <w:rPr>
          <w:rFonts w:ascii="Times New Roman" w:hAnsi="Times New Roman" w:cs="Times New Roman"/>
          <w:sz w:val="24"/>
        </w:rPr>
        <w:t xml:space="preserve">ubterranean </w:t>
      </w:r>
      <w:r w:rsidR="00850299" w:rsidRPr="00956447">
        <w:rPr>
          <w:rFonts w:ascii="Times New Roman" w:hAnsi="Times New Roman" w:cs="Times New Roman"/>
          <w:sz w:val="24"/>
        </w:rPr>
        <w:t>g</w:t>
      </w:r>
      <w:r w:rsidRPr="00956447">
        <w:rPr>
          <w:rFonts w:ascii="Times New Roman" w:hAnsi="Times New Roman" w:cs="Times New Roman"/>
          <w:sz w:val="24"/>
        </w:rPr>
        <w:t xml:space="preserve">round </w:t>
      </w:r>
      <w:r w:rsidR="00850299" w:rsidRPr="00956447">
        <w:rPr>
          <w:rFonts w:ascii="Times New Roman" w:hAnsi="Times New Roman" w:cs="Times New Roman"/>
          <w:sz w:val="24"/>
        </w:rPr>
        <w:t>b</w:t>
      </w:r>
      <w:r w:rsidRPr="00956447">
        <w:rPr>
          <w:rFonts w:ascii="Times New Roman" w:hAnsi="Times New Roman" w:cs="Times New Roman"/>
          <w:sz w:val="24"/>
        </w:rPr>
        <w:t xml:space="preserve">eetles (Coleoptera: Carabidae). Diversity, 15: 136. </w:t>
      </w:r>
      <w:hyperlink r:id="rId13" w:history="1">
        <w:r w:rsidR="00956447" w:rsidRPr="00AA78B7">
          <w:rPr>
            <w:rStyle w:val="Hyperlink"/>
            <w:rFonts w:ascii="Times New Roman" w:hAnsi="Times New Roman" w:cs="Times New Roman"/>
            <w:sz w:val="24"/>
          </w:rPr>
          <w:t>https://doi.org/10.3390/d15020136</w:t>
        </w:r>
      </w:hyperlink>
      <w:r w:rsidRPr="00956447">
        <w:rPr>
          <w:rFonts w:ascii="Times New Roman" w:hAnsi="Times New Roman" w:cs="Times New Roman"/>
          <w:sz w:val="24"/>
        </w:rPr>
        <w:t>.</w:t>
      </w:r>
    </w:p>
    <w:p w:rsidR="00435248" w:rsidRPr="00956447" w:rsidRDefault="00435248" w:rsidP="00435248">
      <w:pPr>
        <w:spacing w:line="276" w:lineRule="auto"/>
        <w:jc w:val="right"/>
        <w:rPr>
          <w:rFonts w:ascii="Times New Roman" w:hAnsi="Times New Roman" w:cs="Times New Roman"/>
        </w:rPr>
      </w:pPr>
      <w:r w:rsidRPr="00956447">
        <w:rPr>
          <w:rFonts w:ascii="Times New Roman" w:hAnsi="Times New Roman" w:cs="Times New Roman"/>
          <w:bCs/>
          <w:i/>
        </w:rPr>
        <w:t>Biodiversity Conservation</w:t>
      </w:r>
      <w:r w:rsidRPr="00956447">
        <w:rPr>
          <w:rFonts w:ascii="Times New Roman" w:hAnsi="Times New Roman" w:cs="Times New Roman"/>
          <w:bCs/>
        </w:rPr>
        <w:t xml:space="preserve"> 25/65; IF (2021) = 3,031</w:t>
      </w:r>
    </w:p>
    <w:p w:rsidR="00AA3067" w:rsidRPr="00956447" w:rsidRDefault="00AA3067" w:rsidP="00AA3067">
      <w:pPr>
        <w:jc w:val="both"/>
        <w:rPr>
          <w:rFonts w:ascii="Times New Roman" w:hAnsi="Times New Roman"/>
          <w:smallCaps/>
          <w:sz w:val="24"/>
          <w:szCs w:val="24"/>
        </w:rPr>
      </w:pPr>
      <w:r w:rsidRPr="00956447">
        <w:rPr>
          <w:rFonts w:ascii="Times New Roman" w:hAnsi="Times New Roman"/>
          <w:b/>
          <w:sz w:val="24"/>
          <w:szCs w:val="24"/>
        </w:rPr>
        <w:t>3.1.3. Саопштења са скупа националног значаја штампана у изводу (</w:t>
      </w:r>
      <w:r w:rsidRPr="00956447">
        <w:rPr>
          <w:rFonts w:ascii="Times New Roman" w:hAnsi="Times New Roman"/>
          <w:b/>
          <w:smallCaps/>
          <w:sz w:val="24"/>
          <w:szCs w:val="24"/>
        </w:rPr>
        <w:t>M64)</w:t>
      </w:r>
    </w:p>
    <w:p w:rsidR="00AA3067" w:rsidRPr="00956447" w:rsidRDefault="00AA3067" w:rsidP="00F47D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 w:cs="Times New Roman"/>
          <w:b/>
          <w:sz w:val="24"/>
        </w:rPr>
        <w:t>8.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Pr="00956447">
        <w:rPr>
          <w:rFonts w:ascii="Times New Roman" w:hAnsi="Times New Roman"/>
          <w:sz w:val="24"/>
          <w:szCs w:val="24"/>
        </w:rPr>
        <w:t xml:space="preserve">Vesović, N., </w:t>
      </w:r>
      <w:r w:rsidR="00956447">
        <w:rPr>
          <w:rFonts w:ascii="Times New Roman" w:hAnsi="Times New Roman"/>
          <w:sz w:val="24"/>
          <w:szCs w:val="24"/>
        </w:rPr>
        <w:t>Vujisić, Lј.,</w:t>
      </w:r>
      <w:r w:rsidRPr="00956447">
        <w:rPr>
          <w:rFonts w:ascii="Times New Roman" w:hAnsi="Times New Roman"/>
          <w:sz w:val="24"/>
          <w:szCs w:val="24"/>
        </w:rPr>
        <w:t xml:space="preserve"> Nenadić, M., Soković, M., Ćirić, A., Glamočlija, J., Tešević, V., Todosijević, M., </w:t>
      </w:r>
      <w:r w:rsidRPr="00956447">
        <w:rPr>
          <w:rFonts w:ascii="Times New Roman" w:hAnsi="Times New Roman"/>
          <w:b/>
          <w:sz w:val="24"/>
          <w:szCs w:val="24"/>
        </w:rPr>
        <w:t>Vranić, S.</w:t>
      </w:r>
      <w:r w:rsidRPr="00956447">
        <w:rPr>
          <w:rFonts w:ascii="Times New Roman" w:hAnsi="Times New Roman"/>
          <w:sz w:val="24"/>
          <w:szCs w:val="24"/>
        </w:rPr>
        <w:t xml:space="preserve">, Vasović, M. &amp; Ćurčić, S. (2019). Novi prilog poznavanju pigidijalnih žlezda, semiohemije i primene prirodnih produkata trčuljaka (Coleoptera: Carabidae). Symposium of Entomologists of Serbia 2019. Niš, 25-29 September 2019. </w:t>
      </w:r>
      <w:r w:rsidRPr="00956447">
        <w:rPr>
          <w:rFonts w:ascii="Times New Roman" w:hAnsi="Times New Roman"/>
          <w:i/>
          <w:sz w:val="24"/>
          <w:szCs w:val="24"/>
        </w:rPr>
        <w:t>Book of Abstracts</w:t>
      </w:r>
      <w:r w:rsidRPr="00956447">
        <w:rPr>
          <w:rFonts w:ascii="Times New Roman" w:hAnsi="Times New Roman"/>
          <w:sz w:val="24"/>
          <w:szCs w:val="24"/>
        </w:rPr>
        <w:t>, 56-57, Niš.</w:t>
      </w:r>
    </w:p>
    <w:p w:rsidR="00AA3067" w:rsidRPr="00956447" w:rsidRDefault="00AA3067" w:rsidP="00F47D0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b/>
          <w:sz w:val="24"/>
        </w:rPr>
        <w:t>9.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Pr="00956447">
        <w:rPr>
          <w:rFonts w:ascii="Times New Roman" w:hAnsi="Times New Roman"/>
          <w:sz w:val="24"/>
          <w:szCs w:val="24"/>
        </w:rPr>
        <w:t xml:space="preserve">Vesović, N., </w:t>
      </w:r>
      <w:r w:rsidRPr="00956447">
        <w:rPr>
          <w:rFonts w:ascii="Times New Roman" w:eastAsia="ArialNarrow" w:hAnsi="Times New Roman"/>
          <w:b/>
          <w:sz w:val="24"/>
          <w:szCs w:val="24"/>
        </w:rPr>
        <w:t>Vranić, S.</w:t>
      </w:r>
      <w:r w:rsidRPr="00956447">
        <w:rPr>
          <w:rFonts w:ascii="Times New Roman" w:eastAsia="ArialNarrow" w:hAnsi="Times New Roman"/>
          <w:sz w:val="24"/>
          <w:szCs w:val="24"/>
        </w:rPr>
        <w:t xml:space="preserve">, </w:t>
      </w:r>
      <w:r w:rsidR="00956447">
        <w:rPr>
          <w:rFonts w:ascii="Times New Roman" w:eastAsia="ArialNarrow" w:hAnsi="Times New Roman"/>
          <w:sz w:val="24"/>
          <w:szCs w:val="24"/>
        </w:rPr>
        <w:t>Vujisić, Lј.,</w:t>
      </w:r>
      <w:r w:rsidRPr="00956447">
        <w:rPr>
          <w:rFonts w:ascii="Times New Roman" w:eastAsia="ArialNarrow" w:hAnsi="Times New Roman"/>
          <w:sz w:val="24"/>
          <w:szCs w:val="24"/>
        </w:rPr>
        <w:t xml:space="preserve"> Todosijević, M., Pavlović, D., Pantelić, D., Perić-Mataruga, V., Ilijin, L., Nenadić, M. &amp; Ćurčić, S. (2022). Nova saznanja o pigidijalnim žlezdama, hemiji i antimikrobnom dejstvu njihovih sekreta kod trčuljaka (Coleoptera: Carabidae). </w:t>
      </w:r>
      <w:r w:rsidRPr="00956447">
        <w:rPr>
          <w:rFonts w:ascii="Times New Roman" w:hAnsi="Times New Roman"/>
          <w:sz w:val="24"/>
          <w:szCs w:val="24"/>
        </w:rPr>
        <w:t xml:space="preserve">Symposium of Entomologists of Serbia 2022. Pirot, 14-16 September 2022. </w:t>
      </w:r>
      <w:r w:rsidRPr="00956447">
        <w:rPr>
          <w:rFonts w:ascii="Times New Roman" w:hAnsi="Times New Roman"/>
          <w:i/>
          <w:sz w:val="24"/>
          <w:szCs w:val="24"/>
        </w:rPr>
        <w:t>Book of Abstracts</w:t>
      </w:r>
      <w:r w:rsidRPr="00956447">
        <w:rPr>
          <w:rFonts w:ascii="Times New Roman" w:hAnsi="Times New Roman"/>
          <w:sz w:val="24"/>
          <w:szCs w:val="24"/>
        </w:rPr>
        <w:t>, 57-58, Niš.</w:t>
      </w:r>
    </w:p>
    <w:p w:rsidR="00915A53" w:rsidRPr="00956447" w:rsidRDefault="00385697" w:rsidP="00F47D0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hAnsi="Times New Roman"/>
          <w:b/>
          <w:sz w:val="24"/>
          <w:szCs w:val="24"/>
        </w:rPr>
        <w:t>3.2. Приказ радова</w:t>
      </w:r>
    </w:p>
    <w:p w:rsidR="008A71D8" w:rsidRPr="00956447" w:rsidRDefault="00447D77" w:rsidP="001E0FC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447">
        <w:rPr>
          <w:rFonts w:ascii="Times New Roman" w:hAnsi="Times New Roman" w:cs="Times New Roman"/>
          <w:sz w:val="24"/>
          <w:szCs w:val="24"/>
        </w:rPr>
        <w:t>Најважнији аспекти публикација</w:t>
      </w:r>
      <w:r w:rsidR="00385697" w:rsidRPr="00956447">
        <w:rPr>
          <w:rFonts w:ascii="Times New Roman" w:hAnsi="Times New Roman" w:cs="Times New Roman"/>
          <w:sz w:val="24"/>
          <w:szCs w:val="24"/>
        </w:rPr>
        <w:t xml:space="preserve"> кандидата односе се на морфологију </w:t>
      </w:r>
      <w:r w:rsidR="00402471" w:rsidRPr="00956447">
        <w:rPr>
          <w:rFonts w:ascii="Times New Roman" w:hAnsi="Times New Roman" w:cs="Times New Roman"/>
          <w:sz w:val="24"/>
          <w:szCs w:val="24"/>
        </w:rPr>
        <w:t>и анатомију пигидијалних жлезда трчуљака</w:t>
      </w:r>
      <w:r w:rsidR="00C81AA8" w:rsidRPr="00956447">
        <w:rPr>
          <w:rFonts w:ascii="Times New Roman" w:hAnsi="Times New Roman" w:cs="Times New Roman"/>
          <w:sz w:val="24"/>
          <w:szCs w:val="24"/>
        </w:rPr>
        <w:t>,</w:t>
      </w:r>
      <w:r w:rsidR="00402471" w:rsidRPr="00956447">
        <w:rPr>
          <w:rFonts w:ascii="Times New Roman" w:hAnsi="Times New Roman" w:cs="Times New Roman"/>
          <w:sz w:val="24"/>
          <w:szCs w:val="24"/>
        </w:rPr>
        <w:t xml:space="preserve"> анализу хемијског</w:t>
      </w:r>
      <w:r w:rsidR="00385697" w:rsidRPr="00956447">
        <w:rPr>
          <w:rFonts w:ascii="Times New Roman" w:hAnsi="Times New Roman" w:cs="Times New Roman"/>
          <w:sz w:val="24"/>
          <w:szCs w:val="24"/>
        </w:rPr>
        <w:t xml:space="preserve"> </w:t>
      </w:r>
      <w:r w:rsidR="00850299" w:rsidRPr="00956447">
        <w:rPr>
          <w:rFonts w:ascii="Times New Roman" w:hAnsi="Times New Roman" w:cs="Times New Roman"/>
          <w:sz w:val="24"/>
          <w:szCs w:val="24"/>
        </w:rPr>
        <w:t>састав</w:t>
      </w:r>
      <w:r w:rsidR="00402471" w:rsidRPr="00956447">
        <w:rPr>
          <w:rFonts w:ascii="Times New Roman" w:hAnsi="Times New Roman" w:cs="Times New Roman"/>
          <w:sz w:val="24"/>
          <w:szCs w:val="24"/>
        </w:rPr>
        <w:t>а</w:t>
      </w:r>
      <w:r w:rsidR="00850299" w:rsidRPr="00956447">
        <w:rPr>
          <w:rFonts w:ascii="Times New Roman" w:hAnsi="Times New Roman" w:cs="Times New Roman"/>
          <w:sz w:val="24"/>
          <w:szCs w:val="24"/>
        </w:rPr>
        <w:t xml:space="preserve"> </w:t>
      </w:r>
      <w:r w:rsidR="00402471" w:rsidRPr="00956447">
        <w:rPr>
          <w:rFonts w:ascii="Times New Roman" w:hAnsi="Times New Roman" w:cs="Times New Roman"/>
          <w:sz w:val="24"/>
          <w:szCs w:val="24"/>
        </w:rPr>
        <w:t xml:space="preserve">њихових </w:t>
      </w:r>
      <w:r w:rsidR="00850299" w:rsidRPr="00956447">
        <w:rPr>
          <w:rFonts w:ascii="Times New Roman" w:hAnsi="Times New Roman" w:cs="Times New Roman"/>
          <w:sz w:val="24"/>
          <w:szCs w:val="24"/>
        </w:rPr>
        <w:t xml:space="preserve">секрета </w:t>
      </w:r>
      <w:r w:rsidR="00C81AA8" w:rsidRPr="00956447">
        <w:rPr>
          <w:rFonts w:ascii="Times New Roman" w:hAnsi="Times New Roman" w:cs="Times New Roman"/>
          <w:sz w:val="24"/>
          <w:szCs w:val="24"/>
        </w:rPr>
        <w:t xml:space="preserve">и утврђивање њиховог антимикробног потенцијала </w:t>
      </w:r>
      <w:r w:rsidR="00850299" w:rsidRPr="00956447">
        <w:rPr>
          <w:rFonts w:ascii="Times New Roman" w:hAnsi="Times New Roman" w:cs="Times New Roman"/>
          <w:sz w:val="24"/>
          <w:szCs w:val="24"/>
        </w:rPr>
        <w:t>(</w:t>
      </w:r>
      <w:r w:rsidR="00C81AA8" w:rsidRPr="00956447">
        <w:rPr>
          <w:rFonts w:ascii="Times New Roman" w:hAnsi="Times New Roman" w:cs="Times New Roman"/>
          <w:sz w:val="24"/>
          <w:szCs w:val="24"/>
        </w:rPr>
        <w:t xml:space="preserve">радови </w:t>
      </w:r>
      <w:r w:rsidRPr="00956447">
        <w:rPr>
          <w:rFonts w:ascii="Times New Roman" w:hAnsi="Times New Roman" w:cs="Times New Roman"/>
          <w:sz w:val="24"/>
          <w:szCs w:val="24"/>
        </w:rPr>
        <w:t xml:space="preserve">бр. </w:t>
      </w:r>
      <w:r w:rsidR="003D69B5" w:rsidRPr="00956447">
        <w:rPr>
          <w:rFonts w:ascii="Times New Roman" w:hAnsi="Times New Roman" w:cs="Times New Roman"/>
          <w:sz w:val="24"/>
          <w:szCs w:val="24"/>
        </w:rPr>
        <w:t>1-4</w:t>
      </w:r>
      <w:r w:rsidRPr="00956447">
        <w:rPr>
          <w:rFonts w:ascii="Times New Roman" w:hAnsi="Times New Roman" w:cs="Times New Roman"/>
          <w:sz w:val="24"/>
          <w:szCs w:val="24"/>
        </w:rPr>
        <w:t>,</w:t>
      </w:r>
      <w:r w:rsidR="003D69B5" w:rsidRPr="00956447">
        <w:rPr>
          <w:rFonts w:ascii="Times New Roman" w:hAnsi="Times New Roman" w:cs="Times New Roman"/>
          <w:sz w:val="24"/>
          <w:szCs w:val="24"/>
        </w:rPr>
        <w:t xml:space="preserve"> </w:t>
      </w:r>
      <w:r w:rsidR="00850299" w:rsidRPr="00956447">
        <w:rPr>
          <w:rFonts w:ascii="Times New Roman" w:hAnsi="Times New Roman" w:cs="Times New Roman"/>
          <w:sz w:val="24"/>
          <w:szCs w:val="24"/>
        </w:rPr>
        <w:t>6</w:t>
      </w:r>
      <w:r w:rsidRPr="00956447">
        <w:rPr>
          <w:rFonts w:ascii="Times New Roman" w:hAnsi="Times New Roman" w:cs="Times New Roman"/>
          <w:sz w:val="24"/>
          <w:szCs w:val="24"/>
        </w:rPr>
        <w:t xml:space="preserve"> и 7 и саопштења бр. 8 и 9</w:t>
      </w:r>
      <w:r w:rsidR="00385697" w:rsidRPr="00956447">
        <w:rPr>
          <w:rFonts w:ascii="Times New Roman" w:hAnsi="Times New Roman" w:cs="Times New Roman"/>
          <w:sz w:val="24"/>
          <w:szCs w:val="24"/>
        </w:rPr>
        <w:t>)</w:t>
      </w:r>
      <w:r w:rsidR="00C81AA8" w:rsidRPr="00956447">
        <w:rPr>
          <w:rFonts w:ascii="Times New Roman" w:hAnsi="Times New Roman" w:cs="Times New Roman"/>
          <w:sz w:val="24"/>
          <w:szCs w:val="24"/>
        </w:rPr>
        <w:t xml:space="preserve">, </w:t>
      </w:r>
      <w:r w:rsidR="003D69B5" w:rsidRPr="00956447">
        <w:rPr>
          <w:rFonts w:ascii="Times New Roman" w:hAnsi="Times New Roman" w:cs="Times New Roman"/>
          <w:sz w:val="24"/>
          <w:szCs w:val="24"/>
        </w:rPr>
        <w:t xml:space="preserve">а </w:t>
      </w:r>
      <w:r w:rsidR="00C81AA8" w:rsidRPr="00956447">
        <w:rPr>
          <w:rFonts w:ascii="Times New Roman" w:hAnsi="Times New Roman" w:cs="Times New Roman"/>
          <w:sz w:val="24"/>
          <w:szCs w:val="24"/>
        </w:rPr>
        <w:t>у мањој мери</w:t>
      </w:r>
      <w:r w:rsidR="00385697" w:rsidRPr="00956447">
        <w:rPr>
          <w:rFonts w:ascii="Times New Roman" w:hAnsi="Times New Roman" w:cs="Times New Roman"/>
          <w:sz w:val="24"/>
          <w:szCs w:val="24"/>
        </w:rPr>
        <w:t xml:space="preserve"> и </w:t>
      </w:r>
      <w:r w:rsidR="00C81AA8" w:rsidRPr="00956447">
        <w:rPr>
          <w:rFonts w:ascii="Times New Roman" w:hAnsi="Times New Roman" w:cs="Times New Roman"/>
          <w:sz w:val="24"/>
          <w:szCs w:val="24"/>
        </w:rPr>
        <w:t xml:space="preserve">на </w:t>
      </w:r>
      <w:r w:rsidR="00385697" w:rsidRPr="00956447">
        <w:rPr>
          <w:rFonts w:ascii="Times New Roman" w:hAnsi="Times New Roman" w:cs="Times New Roman"/>
          <w:sz w:val="24"/>
          <w:szCs w:val="24"/>
        </w:rPr>
        <w:t>таксономију тврдокрилаца (</w:t>
      </w:r>
      <w:r w:rsidR="00C81AA8" w:rsidRPr="00956447">
        <w:rPr>
          <w:rFonts w:ascii="Times New Roman" w:hAnsi="Times New Roman" w:cs="Times New Roman"/>
          <w:sz w:val="24"/>
          <w:szCs w:val="24"/>
        </w:rPr>
        <w:t xml:space="preserve">рад </w:t>
      </w:r>
      <w:r w:rsidRPr="00956447">
        <w:rPr>
          <w:rFonts w:ascii="Times New Roman" w:hAnsi="Times New Roman" w:cs="Times New Roman"/>
          <w:sz w:val="24"/>
          <w:szCs w:val="24"/>
        </w:rPr>
        <w:t xml:space="preserve">бр. </w:t>
      </w:r>
      <w:r w:rsidR="00385697" w:rsidRPr="00956447">
        <w:rPr>
          <w:rFonts w:ascii="Times New Roman" w:hAnsi="Times New Roman" w:cs="Times New Roman"/>
          <w:sz w:val="24"/>
          <w:szCs w:val="24"/>
        </w:rPr>
        <w:t>5)</w:t>
      </w:r>
      <w:r w:rsidR="004F5633" w:rsidRPr="00956447">
        <w:rPr>
          <w:rFonts w:ascii="Times New Roman" w:hAnsi="Times New Roman" w:cs="Times New Roman"/>
          <w:sz w:val="24"/>
          <w:szCs w:val="24"/>
        </w:rPr>
        <w:t>.</w:t>
      </w:r>
    </w:p>
    <w:p w:rsidR="004F5633" w:rsidRPr="00956447" w:rsidRDefault="00362594" w:rsidP="001E0FC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hAnsi="Times New Roman" w:cs="Times New Roman"/>
          <w:sz w:val="24"/>
        </w:rPr>
        <w:t xml:space="preserve">Рад </w:t>
      </w:r>
      <w:r w:rsidR="00157B2D" w:rsidRPr="00956447">
        <w:rPr>
          <w:rFonts w:ascii="Times New Roman" w:hAnsi="Times New Roman" w:cs="Times New Roman"/>
          <w:sz w:val="24"/>
        </w:rPr>
        <w:t xml:space="preserve">бр. </w:t>
      </w:r>
      <w:r w:rsidR="00157B2D" w:rsidRPr="00956447">
        <w:rPr>
          <w:rFonts w:ascii="Times New Roman" w:hAnsi="Times New Roman" w:cs="Times New Roman"/>
          <w:b/>
          <w:sz w:val="24"/>
        </w:rPr>
        <w:t>1</w:t>
      </w:r>
      <w:r w:rsidR="00157B2D" w:rsidRPr="00956447">
        <w:rPr>
          <w:rFonts w:ascii="Times New Roman" w:hAnsi="Times New Roman" w:cs="Times New Roman"/>
          <w:sz w:val="24"/>
        </w:rPr>
        <w:t xml:space="preserve"> </w:t>
      </w:r>
      <w:r w:rsidRPr="00956447">
        <w:rPr>
          <w:rFonts w:ascii="Times New Roman" w:hAnsi="Times New Roman" w:cs="Times New Roman"/>
          <w:sz w:val="24"/>
        </w:rPr>
        <w:t>се фокусира на морфологију пигидијалних жлезда</w:t>
      </w:r>
      <w:r w:rsidR="00074131" w:rsidRPr="00956447">
        <w:rPr>
          <w:rFonts w:ascii="Times New Roman" w:hAnsi="Times New Roman" w:cs="Times New Roman"/>
          <w:sz w:val="24"/>
        </w:rPr>
        <w:t xml:space="preserve"> трчуљака из трибуса Carabini</w:t>
      </w:r>
      <w:r w:rsidRPr="00956447">
        <w:rPr>
          <w:rFonts w:ascii="Times New Roman" w:hAnsi="Times New Roman" w:cs="Times New Roman"/>
          <w:sz w:val="24"/>
        </w:rPr>
        <w:t xml:space="preserve"> </w:t>
      </w:r>
      <w:r w:rsidR="00074131" w:rsidRPr="00956447">
        <w:rPr>
          <w:rFonts w:ascii="Times New Roman" w:hAnsi="Times New Roman" w:cs="Times New Roman"/>
          <w:sz w:val="24"/>
        </w:rPr>
        <w:t>и испитивање хемијског</w:t>
      </w:r>
      <w:r w:rsidRPr="00956447">
        <w:rPr>
          <w:rFonts w:ascii="Times New Roman" w:hAnsi="Times New Roman" w:cs="Times New Roman"/>
          <w:sz w:val="24"/>
        </w:rPr>
        <w:t xml:space="preserve"> састав</w:t>
      </w:r>
      <w:r w:rsidR="00074131" w:rsidRPr="00956447">
        <w:rPr>
          <w:rFonts w:ascii="Times New Roman" w:hAnsi="Times New Roman" w:cs="Times New Roman"/>
          <w:sz w:val="24"/>
        </w:rPr>
        <w:t>а њихових секрета и антимикробног</w:t>
      </w:r>
      <w:r w:rsidRPr="00956447">
        <w:rPr>
          <w:rFonts w:ascii="Times New Roman" w:hAnsi="Times New Roman" w:cs="Times New Roman"/>
          <w:sz w:val="24"/>
        </w:rPr>
        <w:t xml:space="preserve"> потенцијал</w:t>
      </w:r>
      <w:r w:rsidR="00074131" w:rsidRPr="00956447">
        <w:rPr>
          <w:rFonts w:ascii="Times New Roman" w:hAnsi="Times New Roman" w:cs="Times New Roman"/>
          <w:sz w:val="24"/>
        </w:rPr>
        <w:t>а</w:t>
      </w:r>
      <w:r w:rsidRPr="00956447">
        <w:rPr>
          <w:rFonts w:ascii="Times New Roman" w:hAnsi="Times New Roman" w:cs="Times New Roman"/>
          <w:sz w:val="24"/>
        </w:rPr>
        <w:t xml:space="preserve"> појединих </w:t>
      </w:r>
      <w:r w:rsidR="00074131" w:rsidRPr="00956447">
        <w:rPr>
          <w:rFonts w:ascii="Times New Roman" w:hAnsi="Times New Roman" w:cs="Times New Roman"/>
          <w:sz w:val="24"/>
        </w:rPr>
        <w:t>једињења из секрета</w:t>
      </w:r>
      <w:r w:rsidRPr="00956447">
        <w:rPr>
          <w:rFonts w:ascii="Times New Roman" w:hAnsi="Times New Roman" w:cs="Times New Roman"/>
          <w:sz w:val="24"/>
        </w:rPr>
        <w:t xml:space="preserve">. </w:t>
      </w:r>
      <w:r w:rsidR="004F4771" w:rsidRPr="00956447">
        <w:rPr>
          <w:rFonts w:ascii="Times New Roman" w:hAnsi="Times New Roman" w:cs="Times New Roman"/>
          <w:sz w:val="24"/>
        </w:rPr>
        <w:t>Резултати су показали</w:t>
      </w:r>
      <w:r w:rsidR="0033598B" w:rsidRPr="00956447">
        <w:rPr>
          <w:rFonts w:ascii="Times New Roman" w:hAnsi="Times New Roman" w:cs="Times New Roman"/>
          <w:sz w:val="24"/>
        </w:rPr>
        <w:t xml:space="preserve"> </w:t>
      </w:r>
      <w:r w:rsidR="004F4771" w:rsidRPr="00956447">
        <w:rPr>
          <w:rFonts w:ascii="Times New Roman" w:hAnsi="Times New Roman" w:cs="Times New Roman"/>
          <w:sz w:val="24"/>
        </w:rPr>
        <w:t>да постој</w:t>
      </w:r>
      <w:r w:rsidR="006D39D0" w:rsidRPr="00956447">
        <w:rPr>
          <w:rFonts w:ascii="Times New Roman" w:hAnsi="Times New Roman" w:cs="Times New Roman"/>
          <w:sz w:val="24"/>
        </w:rPr>
        <w:t>и</w:t>
      </w:r>
      <w:r w:rsidR="004F4771" w:rsidRPr="00956447">
        <w:rPr>
          <w:rFonts w:ascii="Times New Roman" w:hAnsi="Times New Roman" w:cs="Times New Roman"/>
          <w:sz w:val="24"/>
        </w:rPr>
        <w:t xml:space="preserve"> </w:t>
      </w:r>
      <w:r w:rsidR="0033598B" w:rsidRPr="00956447">
        <w:rPr>
          <w:rFonts w:ascii="Times New Roman" w:hAnsi="Times New Roman" w:cs="Times New Roman"/>
          <w:sz w:val="24"/>
        </w:rPr>
        <w:t xml:space="preserve">варирање </w:t>
      </w:r>
      <w:r w:rsidR="007F4187" w:rsidRPr="00956447">
        <w:rPr>
          <w:rFonts w:ascii="Times New Roman" w:hAnsi="Times New Roman" w:cs="Times New Roman"/>
          <w:sz w:val="24"/>
        </w:rPr>
        <w:t xml:space="preserve">у </w:t>
      </w:r>
      <w:r w:rsidR="0033598B" w:rsidRPr="00956447">
        <w:rPr>
          <w:rFonts w:ascii="Times New Roman" w:hAnsi="Times New Roman" w:cs="Times New Roman"/>
          <w:sz w:val="24"/>
        </w:rPr>
        <w:t>грађ</w:t>
      </w:r>
      <w:r w:rsidR="007F4187" w:rsidRPr="00956447">
        <w:rPr>
          <w:rFonts w:ascii="Times New Roman" w:hAnsi="Times New Roman" w:cs="Times New Roman"/>
          <w:sz w:val="24"/>
        </w:rPr>
        <w:t>и</w:t>
      </w:r>
      <w:r w:rsidR="0033598B" w:rsidRPr="00956447">
        <w:rPr>
          <w:rFonts w:ascii="Times New Roman" w:hAnsi="Times New Roman" w:cs="Times New Roman"/>
          <w:sz w:val="24"/>
        </w:rPr>
        <w:t xml:space="preserve"> пигидијалних жлезда</w:t>
      </w:r>
      <w:r w:rsidR="00115CED" w:rsidRPr="00956447">
        <w:rPr>
          <w:rFonts w:ascii="Times New Roman" w:hAnsi="Times New Roman" w:cs="Times New Roman"/>
          <w:sz w:val="24"/>
        </w:rPr>
        <w:t xml:space="preserve"> које је</w:t>
      </w:r>
      <w:r w:rsidR="0033598B" w:rsidRPr="00956447">
        <w:rPr>
          <w:rFonts w:ascii="Times New Roman" w:hAnsi="Times New Roman" w:cs="Times New Roman"/>
          <w:sz w:val="24"/>
        </w:rPr>
        <w:t xml:space="preserve"> </w:t>
      </w:r>
      <w:r w:rsidR="00CB2D0A" w:rsidRPr="00956447">
        <w:rPr>
          <w:rFonts w:ascii="Times New Roman" w:hAnsi="Times New Roman" w:cs="Times New Roman"/>
          <w:sz w:val="24"/>
        </w:rPr>
        <w:t>изражено на нивоу</w:t>
      </w:r>
      <w:r w:rsidR="00567479" w:rsidRPr="00956447">
        <w:rPr>
          <w:rFonts w:ascii="Times New Roman" w:hAnsi="Times New Roman" w:cs="Times New Roman"/>
          <w:sz w:val="24"/>
        </w:rPr>
        <w:t xml:space="preserve"> подтрибуса, </w:t>
      </w:r>
      <w:r w:rsidR="006D39D0" w:rsidRPr="00956447">
        <w:rPr>
          <w:rFonts w:ascii="Times New Roman" w:hAnsi="Times New Roman" w:cs="Times New Roman"/>
          <w:sz w:val="24"/>
        </w:rPr>
        <w:t>а евидентиране су</w:t>
      </w:r>
      <w:r w:rsidR="00567479" w:rsidRPr="00956447">
        <w:rPr>
          <w:rFonts w:ascii="Times New Roman" w:hAnsi="Times New Roman" w:cs="Times New Roman"/>
          <w:sz w:val="24"/>
        </w:rPr>
        <w:t xml:space="preserve"> и квантитативн</w:t>
      </w:r>
      <w:r w:rsidR="007F4187" w:rsidRPr="00956447">
        <w:rPr>
          <w:rFonts w:ascii="Times New Roman" w:hAnsi="Times New Roman" w:cs="Times New Roman"/>
          <w:sz w:val="24"/>
        </w:rPr>
        <w:t>е</w:t>
      </w:r>
      <w:r w:rsidR="00567479" w:rsidRPr="00956447">
        <w:rPr>
          <w:rFonts w:ascii="Times New Roman" w:hAnsi="Times New Roman" w:cs="Times New Roman"/>
          <w:sz w:val="24"/>
        </w:rPr>
        <w:t xml:space="preserve"> разлик</w:t>
      </w:r>
      <w:r w:rsidR="007F4187" w:rsidRPr="00956447">
        <w:rPr>
          <w:rFonts w:ascii="Times New Roman" w:hAnsi="Times New Roman" w:cs="Times New Roman"/>
          <w:sz w:val="24"/>
        </w:rPr>
        <w:t>е у хемијском сас</w:t>
      </w:r>
      <w:r w:rsidR="00567479" w:rsidRPr="00956447">
        <w:rPr>
          <w:rFonts w:ascii="Times New Roman" w:hAnsi="Times New Roman" w:cs="Times New Roman"/>
          <w:sz w:val="24"/>
        </w:rPr>
        <w:t>т</w:t>
      </w:r>
      <w:r w:rsidR="007F4187" w:rsidRPr="00956447">
        <w:rPr>
          <w:rFonts w:ascii="Times New Roman" w:hAnsi="Times New Roman" w:cs="Times New Roman"/>
          <w:sz w:val="24"/>
        </w:rPr>
        <w:t>а</w:t>
      </w:r>
      <w:r w:rsidR="00567479" w:rsidRPr="00956447">
        <w:rPr>
          <w:rFonts w:ascii="Times New Roman" w:hAnsi="Times New Roman" w:cs="Times New Roman"/>
          <w:sz w:val="24"/>
        </w:rPr>
        <w:t>ву секрета код мужјака и женки</w:t>
      </w:r>
      <w:r w:rsidR="003C2347" w:rsidRPr="00956447">
        <w:rPr>
          <w:rFonts w:ascii="Times New Roman" w:hAnsi="Times New Roman" w:cs="Times New Roman"/>
          <w:sz w:val="24"/>
        </w:rPr>
        <w:t>,</w:t>
      </w:r>
      <w:r w:rsidR="00100AEF" w:rsidRPr="00956447">
        <w:rPr>
          <w:rFonts w:ascii="Times New Roman" w:hAnsi="Times New Roman" w:cs="Times New Roman"/>
          <w:sz w:val="24"/>
        </w:rPr>
        <w:t xml:space="preserve"> </w:t>
      </w:r>
      <w:r w:rsidR="003C2347" w:rsidRPr="00956447">
        <w:rPr>
          <w:rFonts w:ascii="Times New Roman" w:hAnsi="Times New Roman" w:cs="Times New Roman"/>
          <w:sz w:val="24"/>
        </w:rPr>
        <w:t xml:space="preserve">као </w:t>
      </w:r>
      <w:r w:rsidR="00100AEF" w:rsidRPr="00956447">
        <w:rPr>
          <w:rFonts w:ascii="Times New Roman" w:hAnsi="Times New Roman" w:cs="Times New Roman"/>
          <w:sz w:val="24"/>
        </w:rPr>
        <w:t>и код георафски удаљених популација. Утврђене су и разлике у степену подложности тестираних бактеријских сојева на секрете анализираних врста</w:t>
      </w:r>
      <w:r w:rsidR="003C2347" w:rsidRPr="00956447">
        <w:rPr>
          <w:rFonts w:ascii="Times New Roman" w:hAnsi="Times New Roman" w:cs="Times New Roman"/>
          <w:sz w:val="24"/>
        </w:rPr>
        <w:t xml:space="preserve"> трчуљака</w:t>
      </w:r>
      <w:r w:rsidR="00100AEF" w:rsidRPr="00956447">
        <w:rPr>
          <w:rFonts w:ascii="Times New Roman" w:hAnsi="Times New Roman" w:cs="Times New Roman"/>
          <w:sz w:val="24"/>
        </w:rPr>
        <w:t>.</w:t>
      </w:r>
    </w:p>
    <w:p w:rsidR="001C5C32" w:rsidRPr="00956447" w:rsidRDefault="002A702F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 бр.</w:t>
      </w:r>
      <w:r w:rsidR="001C5C3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C32"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C5C3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219" w:rsidRPr="00956447">
        <w:rPr>
          <w:rFonts w:ascii="Times New Roman" w:hAnsi="Times New Roman" w:cs="Times New Roman"/>
          <w:sz w:val="24"/>
        </w:rPr>
        <w:t xml:space="preserve">је </w:t>
      </w:r>
      <w:r w:rsidRPr="00956447">
        <w:rPr>
          <w:rFonts w:ascii="Times New Roman" w:hAnsi="Times New Roman" w:cs="Times New Roman"/>
          <w:sz w:val="24"/>
        </w:rPr>
        <w:t>делом базиран</w:t>
      </w:r>
      <w:r w:rsidR="00237FA0" w:rsidRPr="00956447">
        <w:rPr>
          <w:rFonts w:ascii="Times New Roman" w:hAnsi="Times New Roman" w:cs="Times New Roman"/>
          <w:sz w:val="24"/>
        </w:rPr>
        <w:t xml:space="preserve"> на истраживању спроведеном у оквиру мастер рада</w:t>
      </w:r>
      <w:r w:rsidR="006A26CB" w:rsidRPr="00956447">
        <w:rPr>
          <w:rFonts w:ascii="Times New Roman" w:hAnsi="Times New Roman" w:cs="Times New Roman"/>
          <w:sz w:val="24"/>
        </w:rPr>
        <w:t xml:space="preserve"> кандидата</w:t>
      </w:r>
      <w:r w:rsidR="00237FA0" w:rsidRPr="00956447">
        <w:rPr>
          <w:rFonts w:ascii="Times New Roman" w:hAnsi="Times New Roman" w:cs="Times New Roman"/>
          <w:sz w:val="24"/>
        </w:rPr>
        <w:t xml:space="preserve">. </w:t>
      </w:r>
      <w:r w:rsidRPr="00956447">
        <w:rPr>
          <w:rFonts w:ascii="Times New Roman" w:hAnsi="Times New Roman" w:cs="Times New Roman"/>
          <w:sz w:val="24"/>
        </w:rPr>
        <w:t>Ова публикација</w:t>
      </w:r>
      <w:r w:rsidR="00237FA0" w:rsidRPr="00956447">
        <w:rPr>
          <w:rFonts w:ascii="Times New Roman" w:hAnsi="Times New Roman" w:cs="Times New Roman"/>
          <w:sz w:val="24"/>
        </w:rPr>
        <w:t xml:space="preserve"> се бави</w:t>
      </w:r>
      <w:r w:rsidR="001C5C3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хемоекологијом трчуљака из трибуса </w:t>
      </w:r>
      <w:r w:rsidR="001C5C32" w:rsidRPr="00956447">
        <w:rPr>
          <w:rFonts w:ascii="Times New Roman" w:hAnsi="Times New Roman" w:cs="Times New Roman"/>
          <w:sz w:val="24"/>
        </w:rPr>
        <w:t>Pterostichini</w:t>
      </w:r>
      <w:r w:rsidR="00E63D83" w:rsidRPr="00956447">
        <w:rPr>
          <w:rFonts w:ascii="Times New Roman" w:hAnsi="Times New Roman" w:cs="Times New Roman"/>
          <w:sz w:val="24"/>
        </w:rPr>
        <w:t xml:space="preserve"> и морфолошком карактеризацијом </w:t>
      </w:r>
      <w:r w:rsidR="002B13B9" w:rsidRPr="00956447">
        <w:rPr>
          <w:rFonts w:ascii="Times New Roman" w:hAnsi="Times New Roman" w:cs="Times New Roman"/>
          <w:sz w:val="24"/>
        </w:rPr>
        <w:t xml:space="preserve">њихових </w:t>
      </w:r>
      <w:r w:rsidR="00E63D83" w:rsidRPr="00956447">
        <w:rPr>
          <w:rFonts w:ascii="Times New Roman" w:hAnsi="Times New Roman" w:cs="Times New Roman"/>
          <w:sz w:val="24"/>
        </w:rPr>
        <w:t>пигидијалних жлезда</w:t>
      </w:r>
      <w:r w:rsidR="002B13B9" w:rsidRPr="00956447">
        <w:rPr>
          <w:rFonts w:ascii="Times New Roman" w:hAnsi="Times New Roman" w:cs="Times New Roman"/>
          <w:sz w:val="24"/>
        </w:rPr>
        <w:t>. Резултати</w:t>
      </w:r>
      <w:r w:rsidR="00D02ABB" w:rsidRPr="00956447">
        <w:rPr>
          <w:rFonts w:ascii="Times New Roman" w:hAnsi="Times New Roman" w:cs="Times New Roman"/>
          <w:sz w:val="24"/>
        </w:rPr>
        <w:t xml:space="preserve"> студије у</w:t>
      </w:r>
      <w:r w:rsidR="002B13B9" w:rsidRPr="00956447">
        <w:rPr>
          <w:rFonts w:ascii="Times New Roman" w:hAnsi="Times New Roman" w:cs="Times New Roman"/>
          <w:sz w:val="24"/>
        </w:rPr>
        <w:t xml:space="preserve">казали су </w:t>
      </w:r>
      <w:r w:rsidR="00D02ABB" w:rsidRPr="00956447">
        <w:rPr>
          <w:rFonts w:ascii="Times New Roman" w:hAnsi="Times New Roman" w:cs="Times New Roman"/>
          <w:sz w:val="24"/>
        </w:rPr>
        <w:t xml:space="preserve">на </w:t>
      </w:r>
      <w:r w:rsidR="002B13B9" w:rsidRPr="00956447">
        <w:rPr>
          <w:rFonts w:ascii="Times New Roman" w:hAnsi="Times New Roman" w:cs="Times New Roman"/>
          <w:sz w:val="24"/>
        </w:rPr>
        <w:t>важност поновљених хемијски</w:t>
      </w:r>
      <w:r w:rsidR="00115CED" w:rsidRPr="00956447">
        <w:rPr>
          <w:rFonts w:ascii="Times New Roman" w:hAnsi="Times New Roman" w:cs="Times New Roman"/>
          <w:sz w:val="24"/>
        </w:rPr>
        <w:t>х</w:t>
      </w:r>
      <w:r w:rsidR="002B13B9" w:rsidRPr="00956447">
        <w:rPr>
          <w:rFonts w:ascii="Times New Roman" w:hAnsi="Times New Roman" w:cs="Times New Roman"/>
          <w:sz w:val="24"/>
        </w:rPr>
        <w:t xml:space="preserve"> </w:t>
      </w:r>
      <w:r w:rsidRPr="00956447">
        <w:rPr>
          <w:rFonts w:ascii="Times New Roman" w:hAnsi="Times New Roman" w:cs="Times New Roman"/>
          <w:sz w:val="24"/>
        </w:rPr>
        <w:t>анализа</w:t>
      </w:r>
      <w:r w:rsidR="00237FA0" w:rsidRPr="00956447">
        <w:rPr>
          <w:rFonts w:ascii="Times New Roman" w:hAnsi="Times New Roman" w:cs="Times New Roman"/>
          <w:sz w:val="24"/>
        </w:rPr>
        <w:t xml:space="preserve"> савременим</w:t>
      </w:r>
      <w:r w:rsidR="002B13B9" w:rsidRPr="00956447">
        <w:rPr>
          <w:rFonts w:ascii="Times New Roman" w:hAnsi="Times New Roman" w:cs="Times New Roman"/>
          <w:sz w:val="24"/>
        </w:rPr>
        <w:t xml:space="preserve"> и сензитивнијим техникама, као и </w:t>
      </w:r>
      <w:r w:rsidR="00D02ABB" w:rsidRPr="00956447">
        <w:rPr>
          <w:rFonts w:ascii="Times New Roman" w:hAnsi="Times New Roman" w:cs="Times New Roman"/>
          <w:sz w:val="24"/>
        </w:rPr>
        <w:t xml:space="preserve">на </w:t>
      </w:r>
      <w:r w:rsidR="002B13B9" w:rsidRPr="00956447">
        <w:rPr>
          <w:rFonts w:ascii="Times New Roman" w:hAnsi="Times New Roman" w:cs="Times New Roman"/>
          <w:sz w:val="24"/>
        </w:rPr>
        <w:t xml:space="preserve">конзервативност у </w:t>
      </w:r>
      <w:r w:rsidRPr="00956447">
        <w:rPr>
          <w:rFonts w:ascii="Times New Roman" w:hAnsi="Times New Roman" w:cs="Times New Roman"/>
          <w:sz w:val="24"/>
        </w:rPr>
        <w:t xml:space="preserve">хемијском </w:t>
      </w:r>
      <w:r w:rsidR="002B13B9" w:rsidRPr="00956447">
        <w:rPr>
          <w:rFonts w:ascii="Times New Roman" w:hAnsi="Times New Roman" w:cs="Times New Roman"/>
          <w:sz w:val="24"/>
        </w:rPr>
        <w:t>саставу секрета у популацији</w:t>
      </w:r>
      <w:r w:rsidRPr="00956447">
        <w:rPr>
          <w:rFonts w:ascii="Times New Roman" w:hAnsi="Times New Roman" w:cs="Times New Roman"/>
          <w:sz w:val="24"/>
        </w:rPr>
        <w:t xml:space="preserve"> врсте</w:t>
      </w:r>
      <w:r w:rsidR="002B13B9" w:rsidRPr="00956447">
        <w:rPr>
          <w:rFonts w:ascii="Times New Roman" w:hAnsi="Times New Roman" w:cs="Times New Roman"/>
          <w:sz w:val="24"/>
        </w:rPr>
        <w:t xml:space="preserve"> </w:t>
      </w:r>
      <w:r w:rsidR="002B13B9" w:rsidRPr="00956447">
        <w:rPr>
          <w:rFonts w:ascii="Times New Roman" w:hAnsi="Times New Roman" w:cs="Times New Roman"/>
          <w:i/>
          <w:sz w:val="24"/>
        </w:rPr>
        <w:t>Pterostichus</w:t>
      </w:r>
      <w:r w:rsidR="002B13B9" w:rsidRPr="00956447">
        <w:rPr>
          <w:rFonts w:ascii="Times New Roman" w:hAnsi="Times New Roman" w:cs="Times New Roman"/>
          <w:sz w:val="24"/>
        </w:rPr>
        <w:t xml:space="preserve"> (</w:t>
      </w:r>
      <w:r w:rsidR="002B13B9" w:rsidRPr="00956447">
        <w:rPr>
          <w:rFonts w:ascii="Times New Roman" w:hAnsi="Times New Roman" w:cs="Times New Roman"/>
          <w:i/>
          <w:sz w:val="24"/>
        </w:rPr>
        <w:t>Cophosus</w:t>
      </w:r>
      <w:r w:rsidR="002B13B9" w:rsidRPr="00956447">
        <w:rPr>
          <w:rFonts w:ascii="Times New Roman" w:hAnsi="Times New Roman" w:cs="Times New Roman"/>
          <w:sz w:val="24"/>
        </w:rPr>
        <w:t xml:space="preserve">) </w:t>
      </w:r>
      <w:r w:rsidR="002B13B9" w:rsidRPr="00956447">
        <w:rPr>
          <w:rFonts w:ascii="Times New Roman" w:hAnsi="Times New Roman" w:cs="Times New Roman"/>
          <w:i/>
          <w:sz w:val="24"/>
        </w:rPr>
        <w:t>cylindricus</w:t>
      </w:r>
      <w:r w:rsidR="002B13B9" w:rsidRPr="00956447">
        <w:rPr>
          <w:rFonts w:ascii="Times New Roman" w:hAnsi="Times New Roman" w:cs="Times New Roman"/>
          <w:sz w:val="24"/>
        </w:rPr>
        <w:t xml:space="preserve"> (Herbst, 1784).</w:t>
      </w:r>
    </w:p>
    <w:p w:rsidR="001A0274" w:rsidRPr="00956447" w:rsidRDefault="004F23E0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2A702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раду бр.</w:t>
      </w:r>
      <w:r w:rsidR="00237FA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FA0"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37FA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први пут је дат фотографски приказ пигидијалних жлезда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 трчуљака из пот</w:t>
      </w:r>
      <w:r w:rsidR="0062208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фамилије</w:t>
      </w:r>
      <w:r w:rsidR="0062208D" w:rsidRPr="00956447">
        <w:rPr>
          <w:rFonts w:ascii="Times New Roman" w:hAnsi="Times New Roman" w:cs="Times New Roman"/>
          <w:sz w:val="24"/>
        </w:rPr>
        <w:t xml:space="preserve"> Cicindelinae</w:t>
      </w:r>
      <w:r w:rsidR="0062208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D3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анализираних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помоћу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светлосне микроскопије. Улт</w:t>
      </w:r>
      <w:r w:rsidR="00A1051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раструктура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њихових </w:t>
      </w:r>
      <w:r w:rsidR="00A1051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пигидијалних жлезда</w:t>
      </w:r>
      <w:r w:rsidR="0062208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додатно је испитана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уз помоћ</w:t>
      </w:r>
      <w:r w:rsidR="0062208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нелинеарне микроскопије. Анализа хемијског састава</w:t>
      </w:r>
      <w:r w:rsidR="008C3AB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одбрамбених секрета </w:t>
      </w:r>
      <w:r w:rsidR="00F45D3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наведених жлезда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C3AB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казала је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C3AB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конзервати</w:t>
      </w:r>
      <w:r w:rsidR="00115CE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 врста ове пот</w:t>
      </w:r>
      <w:r w:rsidR="008C3AB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фамилије </w:t>
      </w:r>
      <w:r w:rsidR="00AA387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погледу </w:t>
      </w:r>
      <w:r w:rsidR="00945A7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квалитативних кара</w:t>
      </w:r>
      <w:r w:rsidR="00B70F8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 </w:t>
      </w:r>
      <w:r w:rsidR="00B70F8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пигидијалних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жлезда </w:t>
      </w:r>
      <w:r w:rsidR="00B70F8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њихову уникатност у односу на 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припаднике</w:t>
      </w:r>
      <w:r w:rsidR="00B70F8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D0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других потфамилија </w:t>
      </w:r>
      <w:r w:rsidR="00B70F8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фамилије</w:t>
      </w:r>
      <w:r w:rsidR="00443D8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Carabidae</w:t>
      </w:r>
      <w:r w:rsidR="001C2FE1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F88" w:rsidRPr="00956447" w:rsidRDefault="00C27219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 бр. </w:t>
      </w:r>
      <w:r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произашао к</w:t>
      </w:r>
      <w:r w:rsidR="00C77A6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резултат теренских и лабораторијских истраживања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3962D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докторск</w:t>
      </w:r>
      <w:r w:rsidR="003962D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дисертациј</w:t>
      </w:r>
      <w:r w:rsidR="003962D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1497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="0035498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Ова студија</w:t>
      </w:r>
      <w:r w:rsidR="0035498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фокус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ира на испитивању хемијског</w:t>
      </w:r>
      <w:r w:rsidR="0035498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састава</w:t>
      </w:r>
      <w:r w:rsidR="0035498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</w:t>
      </w:r>
      <w:r w:rsidR="0035498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пигидијални</w:t>
      </w:r>
      <w:r w:rsidR="00A234A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х жлезда три врсте трчуљака</w:t>
      </w:r>
      <w:r w:rsidR="00A67AA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помоћу гасне хроматографије - масене спектрометрије</w:t>
      </w:r>
      <w:r w:rsidR="00A234A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као и на описивање морфолошких карактеристика 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 жлезда уз упот</w:t>
      </w:r>
      <w:r w:rsidR="0055394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3948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светлосне и нелинеарне микроскопије. </w:t>
      </w:r>
    </w:p>
    <w:p w:rsidR="00785E8C" w:rsidRPr="00956447" w:rsidRDefault="00243CD5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C2721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раду бр.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описана су </w:t>
      </w:r>
      <w:r w:rsidR="00B87E0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таксона </w:t>
      </w:r>
      <w:r w:rsidR="00C2721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(једна врста и једна подврста) нова за науку из </w:t>
      </w:r>
      <w:r w:rsidR="00B87E0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 w:rsidR="00B87E0B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Spelaeobates </w:t>
      </w:r>
      <w:r w:rsidR="00B87E0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Müller, 1901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7AA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Ови т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аксони су ендемични за подручје Динар</w:t>
      </w:r>
      <w:r w:rsidR="00C2721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 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Хрватској. Разјашњени су односи два новоописана таксона са </w:t>
      </w:r>
      <w:r w:rsidR="00C2721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најближим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AAF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сродницима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Презентовани су подаци </w:t>
      </w:r>
      <w:r w:rsidR="00C2721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27219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њиховом </w:t>
      </w:r>
      <w:r w:rsidR="0074069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диморфизму.</w:t>
      </w:r>
    </w:p>
    <w:p w:rsidR="005319AF" w:rsidRPr="00956447" w:rsidRDefault="00C27219" w:rsidP="001E0FC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Рад бр.</w:t>
      </w:r>
      <w:r w:rsidR="003C350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58F"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</w:t>
      </w:r>
      <w:r w:rsidR="003C350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3503" w:rsidRPr="00956447">
        <w:rPr>
          <w:rFonts w:ascii="Times New Roman" w:hAnsi="Times New Roman" w:cs="Times New Roman"/>
          <w:sz w:val="24"/>
        </w:rPr>
        <w:t xml:space="preserve">делом </w:t>
      </w:r>
      <w:r w:rsidRPr="00956447">
        <w:rPr>
          <w:rFonts w:ascii="Times New Roman" w:hAnsi="Times New Roman" w:cs="Times New Roman"/>
          <w:sz w:val="24"/>
        </w:rPr>
        <w:t>базиран</w:t>
      </w:r>
      <w:r w:rsidR="003C3503" w:rsidRPr="00956447">
        <w:rPr>
          <w:rFonts w:ascii="Times New Roman" w:hAnsi="Times New Roman" w:cs="Times New Roman"/>
          <w:sz w:val="24"/>
        </w:rPr>
        <w:t xml:space="preserve"> на истраживању </w:t>
      </w:r>
      <w:r w:rsidR="0051658F" w:rsidRPr="00956447">
        <w:rPr>
          <w:rFonts w:ascii="Times New Roman" w:hAnsi="Times New Roman" w:cs="Times New Roman"/>
          <w:sz w:val="24"/>
        </w:rPr>
        <w:t xml:space="preserve">везаном за </w:t>
      </w:r>
      <w:r w:rsidR="00A76BED" w:rsidRPr="00956447">
        <w:rPr>
          <w:rFonts w:ascii="Times New Roman" w:hAnsi="Times New Roman" w:cs="Times New Roman"/>
          <w:sz w:val="24"/>
        </w:rPr>
        <w:t xml:space="preserve">израду </w:t>
      </w:r>
      <w:r w:rsidR="0051658F" w:rsidRPr="00956447">
        <w:rPr>
          <w:rFonts w:ascii="Times New Roman" w:hAnsi="Times New Roman" w:cs="Times New Roman"/>
          <w:sz w:val="24"/>
        </w:rPr>
        <w:t>докторск</w:t>
      </w:r>
      <w:r w:rsidR="00A76BED" w:rsidRPr="00956447">
        <w:rPr>
          <w:rFonts w:ascii="Times New Roman" w:hAnsi="Times New Roman" w:cs="Times New Roman"/>
          <w:sz w:val="24"/>
        </w:rPr>
        <w:t>е</w:t>
      </w:r>
      <w:r w:rsidR="0051658F" w:rsidRPr="00956447">
        <w:rPr>
          <w:rFonts w:ascii="Times New Roman" w:hAnsi="Times New Roman" w:cs="Times New Roman"/>
          <w:sz w:val="24"/>
        </w:rPr>
        <w:t xml:space="preserve"> дисертациј</w:t>
      </w:r>
      <w:r w:rsidR="00A76BED" w:rsidRPr="00956447">
        <w:rPr>
          <w:rFonts w:ascii="Times New Roman" w:hAnsi="Times New Roman" w:cs="Times New Roman"/>
          <w:sz w:val="24"/>
        </w:rPr>
        <w:t>е</w:t>
      </w:r>
      <w:r w:rsidR="0051658F" w:rsidRPr="00956447">
        <w:rPr>
          <w:rFonts w:ascii="Times New Roman" w:hAnsi="Times New Roman" w:cs="Times New Roman"/>
          <w:sz w:val="24"/>
        </w:rPr>
        <w:t xml:space="preserve"> кандидата. </w:t>
      </w:r>
      <w:r w:rsidR="00525F0A" w:rsidRPr="00956447">
        <w:rPr>
          <w:rFonts w:ascii="Times New Roman" w:hAnsi="Times New Roman" w:cs="Times New Roman"/>
          <w:sz w:val="24"/>
        </w:rPr>
        <w:t>Рад се бави</w:t>
      </w:r>
      <w:r w:rsidR="00525F0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хемоекологијом трчуљака из рода </w:t>
      </w:r>
      <w:r w:rsidR="00525F0A" w:rsidRPr="00956447">
        <w:rPr>
          <w:rFonts w:ascii="Times New Roman" w:hAnsi="Times New Roman" w:cs="Times New Roman"/>
          <w:i/>
          <w:sz w:val="24"/>
        </w:rPr>
        <w:t>Bembidion</w:t>
      </w:r>
      <w:r w:rsidR="00525F0A" w:rsidRPr="00956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F0A" w:rsidRPr="00956447">
        <w:rPr>
          <w:rFonts w:ascii="Times New Roman" w:hAnsi="Times New Roman" w:cs="Times New Roman"/>
          <w:sz w:val="24"/>
        </w:rPr>
        <w:t>Latreille</w:t>
      </w:r>
      <w:r w:rsidR="000E1EC6" w:rsidRPr="00956447">
        <w:rPr>
          <w:rFonts w:ascii="Times New Roman" w:hAnsi="Times New Roman" w:cs="Times New Roman"/>
          <w:sz w:val="24"/>
        </w:rPr>
        <w:t>,</w:t>
      </w:r>
      <w:r w:rsidR="00525F0A" w:rsidRPr="00956447">
        <w:rPr>
          <w:rFonts w:ascii="Times New Roman" w:hAnsi="Times New Roman" w:cs="Times New Roman"/>
          <w:sz w:val="24"/>
        </w:rPr>
        <w:t xml:space="preserve"> 1802</w:t>
      </w:r>
      <w:r w:rsidRPr="00956447">
        <w:rPr>
          <w:rFonts w:ascii="Times New Roman" w:hAnsi="Times New Roman" w:cs="Times New Roman"/>
          <w:sz w:val="24"/>
        </w:rPr>
        <w:t xml:space="preserve"> (трибус Bembidiini)</w:t>
      </w:r>
      <w:r w:rsidR="00ED1856" w:rsidRPr="00956447">
        <w:rPr>
          <w:rFonts w:ascii="Times New Roman" w:hAnsi="Times New Roman" w:cs="Times New Roman"/>
          <w:sz w:val="24"/>
        </w:rPr>
        <w:t xml:space="preserve">. У овом раду, </w:t>
      </w:r>
      <w:r w:rsidR="000E1EC6" w:rsidRPr="00956447">
        <w:rPr>
          <w:rFonts w:ascii="Times New Roman" w:hAnsi="Times New Roman" w:cs="Times New Roman"/>
          <w:sz w:val="24"/>
        </w:rPr>
        <w:t>за сваку од анализираних врста је констатован велики број хемијских једињења у</w:t>
      </w:r>
      <w:r w:rsidR="00ED1856" w:rsidRPr="00956447">
        <w:rPr>
          <w:rFonts w:ascii="Times New Roman" w:hAnsi="Times New Roman" w:cs="Times New Roman"/>
          <w:sz w:val="24"/>
        </w:rPr>
        <w:t xml:space="preserve"> </w:t>
      </w:r>
      <w:r w:rsidR="000E1EC6" w:rsidRPr="00956447">
        <w:rPr>
          <w:rFonts w:ascii="Times New Roman" w:hAnsi="Times New Roman" w:cs="Times New Roman"/>
          <w:sz w:val="24"/>
        </w:rPr>
        <w:t>оквиру секрета пидигијалних жлезда</w:t>
      </w:r>
      <w:r w:rsidR="00ED1856" w:rsidRPr="00956447">
        <w:rPr>
          <w:rFonts w:ascii="Times New Roman" w:hAnsi="Times New Roman" w:cs="Times New Roman"/>
          <w:sz w:val="24"/>
        </w:rPr>
        <w:t xml:space="preserve">, </w:t>
      </w:r>
      <w:r w:rsidR="000E1EC6" w:rsidRPr="00956447">
        <w:rPr>
          <w:rFonts w:ascii="Times New Roman" w:hAnsi="Times New Roman" w:cs="Times New Roman"/>
          <w:sz w:val="24"/>
        </w:rPr>
        <w:t xml:space="preserve">а </w:t>
      </w:r>
      <w:r w:rsidR="00ED1856" w:rsidRPr="00956447">
        <w:rPr>
          <w:rFonts w:ascii="Times New Roman" w:hAnsi="Times New Roman" w:cs="Times New Roman"/>
          <w:sz w:val="24"/>
        </w:rPr>
        <w:t xml:space="preserve">нека од </w:t>
      </w:r>
      <w:r w:rsidR="000E1EC6" w:rsidRPr="00956447">
        <w:rPr>
          <w:rFonts w:ascii="Times New Roman" w:hAnsi="Times New Roman" w:cs="Times New Roman"/>
          <w:sz w:val="24"/>
        </w:rPr>
        <w:t>евидентираних хемикалија су овом приликом</w:t>
      </w:r>
      <w:r w:rsidR="00ED1856" w:rsidRPr="00956447">
        <w:rPr>
          <w:rFonts w:ascii="Times New Roman" w:hAnsi="Times New Roman" w:cs="Times New Roman"/>
          <w:sz w:val="24"/>
        </w:rPr>
        <w:t xml:space="preserve"> </w:t>
      </w:r>
      <w:r w:rsidR="000E1EC6" w:rsidRPr="00956447">
        <w:rPr>
          <w:rFonts w:ascii="Times New Roman" w:hAnsi="Times New Roman" w:cs="Times New Roman"/>
          <w:sz w:val="24"/>
        </w:rPr>
        <w:t xml:space="preserve">по </w:t>
      </w:r>
      <w:r w:rsidR="00ED1856" w:rsidRPr="00956447">
        <w:rPr>
          <w:rFonts w:ascii="Times New Roman" w:hAnsi="Times New Roman" w:cs="Times New Roman"/>
          <w:sz w:val="24"/>
        </w:rPr>
        <w:t xml:space="preserve">први пут забележена код трчуљака. </w:t>
      </w:r>
      <w:r w:rsidR="00B37A74" w:rsidRPr="00956447">
        <w:rPr>
          <w:rFonts w:ascii="Times New Roman" w:hAnsi="Times New Roman" w:cs="Times New Roman"/>
          <w:sz w:val="24"/>
        </w:rPr>
        <w:t xml:space="preserve">Поред тога, приказана је морфолошка грађа пигидијалних жлезда врсте </w:t>
      </w:r>
      <w:r w:rsidR="000E1EC6" w:rsidRPr="00956447">
        <w:rPr>
          <w:rFonts w:ascii="Times New Roman" w:hAnsi="Times New Roman" w:cs="Times New Roman"/>
          <w:i/>
          <w:sz w:val="24"/>
        </w:rPr>
        <w:t>Bembidion</w:t>
      </w:r>
      <w:r w:rsidR="00B37A74" w:rsidRPr="00956447">
        <w:rPr>
          <w:rFonts w:ascii="Times New Roman" w:hAnsi="Times New Roman" w:cs="Times New Roman"/>
          <w:sz w:val="24"/>
        </w:rPr>
        <w:t xml:space="preserve"> (</w:t>
      </w:r>
      <w:r w:rsidR="00B37A74" w:rsidRPr="00956447">
        <w:rPr>
          <w:rFonts w:ascii="Times New Roman" w:hAnsi="Times New Roman" w:cs="Times New Roman"/>
          <w:i/>
          <w:sz w:val="24"/>
        </w:rPr>
        <w:t>Peryphanes</w:t>
      </w:r>
      <w:r w:rsidR="00B37A74" w:rsidRPr="00956447">
        <w:rPr>
          <w:rFonts w:ascii="Times New Roman" w:hAnsi="Times New Roman" w:cs="Times New Roman"/>
          <w:sz w:val="24"/>
        </w:rPr>
        <w:t xml:space="preserve">) </w:t>
      </w:r>
      <w:r w:rsidR="00B37A74" w:rsidRPr="00956447">
        <w:rPr>
          <w:rFonts w:ascii="Times New Roman" w:hAnsi="Times New Roman" w:cs="Times New Roman"/>
          <w:i/>
          <w:sz w:val="24"/>
        </w:rPr>
        <w:t xml:space="preserve">dalmatinum </w:t>
      </w:r>
      <w:r w:rsidR="00B37A74" w:rsidRPr="00956447">
        <w:rPr>
          <w:rFonts w:ascii="Times New Roman" w:hAnsi="Times New Roman" w:cs="Times New Roman"/>
          <w:sz w:val="24"/>
        </w:rPr>
        <w:t>Dejean</w:t>
      </w:r>
      <w:r w:rsidR="00850299" w:rsidRPr="00956447">
        <w:rPr>
          <w:rFonts w:ascii="Times New Roman" w:hAnsi="Times New Roman" w:cs="Times New Roman"/>
          <w:sz w:val="24"/>
        </w:rPr>
        <w:t>,</w:t>
      </w:r>
      <w:r w:rsidR="00B37A74" w:rsidRPr="00956447">
        <w:rPr>
          <w:rFonts w:ascii="Times New Roman" w:hAnsi="Times New Roman" w:cs="Times New Roman"/>
          <w:sz w:val="24"/>
        </w:rPr>
        <w:t xml:space="preserve"> 1831</w:t>
      </w:r>
      <w:r w:rsidR="00BE532B" w:rsidRPr="00956447">
        <w:rPr>
          <w:rFonts w:ascii="Times New Roman" w:hAnsi="Times New Roman" w:cs="Times New Roman"/>
          <w:sz w:val="24"/>
        </w:rPr>
        <w:t>.</w:t>
      </w:r>
    </w:p>
    <w:p w:rsidR="00BE532B" w:rsidRPr="00956447" w:rsidRDefault="00262998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53558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раду бр.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као резултат истраживања везаних за </w:t>
      </w:r>
      <w:r w:rsidR="00C869C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израду 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докторск</w:t>
      </w:r>
      <w:r w:rsidR="00C869C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дисертациј</w:t>
      </w:r>
      <w:r w:rsidR="00C869C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добијени су подаци о хемијском саставу секрета 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пигидијалних жлезда и морфолошкој грађи наведених жлезда 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троглофилне врсте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трчуљка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7DC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Laemostenus 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167DC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Antisphodrus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167DC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cavicola</w:t>
      </w:r>
      <w:r w:rsidR="003167DC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(Schaum, 1858)</w:t>
      </w:r>
      <w:r w:rsidR="00A25FB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69C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езултати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 упоређени са подацима из литературе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9CB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који су познати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претходно анализиране подземне врсте трчуљака,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чиме је омогућен увид у слич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разлике у хемијском сас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 секрета 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морфолошкој карактеризацији жлезда 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између различитих група пећинских трчуљака, као и </w:t>
      </w:r>
      <w:r w:rsidR="00131BA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у оквиру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BA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сродних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BA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епигејских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хипогејски</w:t>
      </w:r>
      <w:r w:rsidR="00131BA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728A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1BA3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r w:rsidR="000B209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725" w:rsidRPr="00956447" w:rsidRDefault="00FA4725" w:rsidP="00EE4BF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E6F7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саопштењу бр.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F7E"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E6F7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2929F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 су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9F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9F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r w:rsidR="002929F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трчуљака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којих су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студиран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хеми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јски састав секрета пигидијалних жлезда</w:t>
      </w:r>
      <w:r w:rsidR="009037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морфологија</w:t>
      </w:r>
      <w:r w:rsidR="002929F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самих жлезда,</w:t>
      </w:r>
      <w:r w:rsidR="00BD406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изолованим семиохемикалијама</w:t>
      </w:r>
      <w:r w:rsidR="00BD406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9F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проучаваних врста 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 њиховој</w:t>
      </w:r>
      <w:r w:rsidR="007F6C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дистрибуциј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F6C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оквиру фамилије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Carabidae</w:t>
      </w:r>
      <w:r w:rsidR="007F6CC0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96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Приложене</w:t>
      </w:r>
      <w:r w:rsidR="003F796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и информације о </w:t>
      </w:r>
      <w:r w:rsidR="003F796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испитивању </w:t>
      </w:r>
      <w:r w:rsidR="00024F6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употребе ових </w:t>
      </w:r>
      <w:r w:rsidR="009C67BE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једињења у клиничким студијама.</w:t>
      </w:r>
    </w:p>
    <w:p w:rsidR="005E6F7E" w:rsidRPr="00956447" w:rsidRDefault="005E6F7E" w:rsidP="00EE4BF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саопштењу бр. </w:t>
      </w:r>
      <w:r w:rsidRPr="00956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сумирани су резултати</w:t>
      </w:r>
      <w:r w:rsidR="00024F6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морфолошких и хемијских студија 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које су обухватиле</w:t>
      </w:r>
      <w:r w:rsidR="00024F6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врст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24F6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четири потфамилије 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трчуљака </w:t>
      </w:r>
      <w:r w:rsidR="00024F6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(Carabinae, Patrobinae, Pterostichinae и Trechinae). </w:t>
      </w:r>
      <w:r w:rsidR="00E21E5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</w:t>
      </w:r>
      <w:r w:rsidR="00024F64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број </w:t>
      </w:r>
      <w:r w:rsidR="0011458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изолованих и идентификованих једињења</w:t>
      </w:r>
      <w:r w:rsidR="00732E1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57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</w:t>
      </w:r>
      <w:r w:rsidR="005C157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4B2D75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пигидијалних жлезда </w:t>
      </w:r>
      <w:r w:rsidR="00732E1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испитиваних врста. </w:t>
      </w:r>
      <w:r w:rsidR="005C157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2E1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5C157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припадника</w:t>
      </w:r>
      <w:r w:rsidR="00732E1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 четири потфамилије</w:t>
      </w:r>
      <w:r w:rsidR="005C157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2E1A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студирана је морфологија пигидијалних жлезда </w:t>
      </w:r>
      <w:r w:rsidR="0091253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помоћу светлосне и нелинеарне мик</w:t>
      </w:r>
      <w:r w:rsidR="00E21E5D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12537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оскопије.</w:t>
      </w:r>
      <w:r w:rsidR="000E644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576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 тога, анализиран</w:t>
      </w:r>
      <w:r w:rsidR="000E644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антимикробни потенцијал секрета врсте </w:t>
      </w:r>
      <w:r w:rsidR="000E6442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Carabus</w:t>
      </w:r>
      <w:r w:rsidR="00551541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51541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51541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Chaetocarabus</w:t>
      </w:r>
      <w:r w:rsidR="00551541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E6442" w:rsidRPr="00956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intricatus</w:t>
      </w:r>
      <w:r w:rsidR="000E6442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Linnaeus, 1761</w:t>
      </w:r>
      <w:r w:rsidR="00551541" w:rsidRPr="00956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865" w:rsidRPr="00956447" w:rsidRDefault="00752865" w:rsidP="00F47D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47">
        <w:rPr>
          <w:rFonts w:ascii="Times New Roman" w:hAnsi="Times New Roman" w:cs="Times New Roman"/>
          <w:b/>
          <w:sz w:val="24"/>
          <w:szCs w:val="24"/>
        </w:rPr>
        <w:t>3.3. Наставна активност</w:t>
      </w:r>
    </w:p>
    <w:p w:rsidR="00752865" w:rsidRPr="00956447" w:rsidRDefault="00752865" w:rsidP="001E0FC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47">
        <w:rPr>
          <w:rFonts w:ascii="Times New Roman" w:hAnsi="Times New Roman" w:cs="Times New Roman"/>
          <w:sz w:val="24"/>
          <w:szCs w:val="24"/>
        </w:rPr>
        <w:t>По упису на докторске студије</w:t>
      </w:r>
      <w:r w:rsidR="00850299" w:rsidRPr="00956447">
        <w:rPr>
          <w:rFonts w:ascii="Times New Roman" w:hAnsi="Times New Roman" w:cs="Times New Roman"/>
          <w:sz w:val="24"/>
          <w:szCs w:val="24"/>
        </w:rPr>
        <w:t>,</w:t>
      </w:r>
      <w:r w:rsidRPr="00956447">
        <w:rPr>
          <w:rFonts w:ascii="Times New Roman" w:hAnsi="Times New Roman" w:cs="Times New Roman"/>
          <w:sz w:val="24"/>
          <w:szCs w:val="24"/>
        </w:rPr>
        <w:t xml:space="preserve"> кандидат учествује у извођењу практичне наставе на курс</w:t>
      </w:r>
      <w:r w:rsidR="00574501" w:rsidRPr="00956447">
        <w:rPr>
          <w:rFonts w:ascii="Times New Roman" w:hAnsi="Times New Roman" w:cs="Times New Roman"/>
          <w:sz w:val="24"/>
          <w:szCs w:val="24"/>
        </w:rPr>
        <w:t>у</w:t>
      </w:r>
      <w:r w:rsidR="00FF7238" w:rsidRPr="00956447">
        <w:rPr>
          <w:rFonts w:ascii="Times New Roman" w:hAnsi="Times New Roman" w:cs="Times New Roman"/>
          <w:sz w:val="24"/>
          <w:szCs w:val="24"/>
        </w:rPr>
        <w:t xml:space="preserve"> Земљиш</w:t>
      </w:r>
      <w:r w:rsidR="00850299" w:rsidRPr="00956447">
        <w:rPr>
          <w:rFonts w:ascii="Times New Roman" w:hAnsi="Times New Roman" w:cs="Times New Roman"/>
          <w:sz w:val="24"/>
          <w:szCs w:val="24"/>
        </w:rPr>
        <w:t>на фауна бескичмењака</w:t>
      </w:r>
      <w:r w:rsidR="00D331BA" w:rsidRPr="00956447">
        <w:rPr>
          <w:rFonts w:ascii="Times New Roman" w:hAnsi="Times New Roman" w:cs="Times New Roman"/>
          <w:sz w:val="24"/>
          <w:szCs w:val="24"/>
        </w:rPr>
        <w:t xml:space="preserve"> </w:t>
      </w:r>
      <w:r w:rsidR="00117A03" w:rsidRPr="00956447">
        <w:rPr>
          <w:rFonts w:ascii="Times New Roman" w:hAnsi="Times New Roman" w:cs="Times New Roman"/>
          <w:sz w:val="24"/>
          <w:szCs w:val="24"/>
        </w:rPr>
        <w:t xml:space="preserve">на мастер академским студијама </w:t>
      </w:r>
      <w:r w:rsidR="00D331BA" w:rsidRPr="00956447">
        <w:rPr>
          <w:rFonts w:ascii="Times New Roman" w:hAnsi="Times New Roman" w:cs="Times New Roman"/>
          <w:sz w:val="24"/>
          <w:szCs w:val="24"/>
        </w:rPr>
        <w:t xml:space="preserve">(у школској </w:t>
      </w:r>
      <w:r w:rsidR="000C370B" w:rsidRPr="00956447">
        <w:rPr>
          <w:rFonts w:ascii="Times New Roman" w:hAnsi="Times New Roman" w:cs="Times New Roman"/>
          <w:sz w:val="24"/>
          <w:szCs w:val="24"/>
        </w:rPr>
        <w:t>2020/2021., 2021/2022. и 2022/2023. години</w:t>
      </w:r>
      <w:r w:rsidR="00D331BA" w:rsidRPr="00956447">
        <w:rPr>
          <w:rFonts w:ascii="Times New Roman" w:hAnsi="Times New Roman" w:cs="Times New Roman"/>
          <w:sz w:val="24"/>
          <w:szCs w:val="24"/>
        </w:rPr>
        <w:t>)</w:t>
      </w:r>
      <w:r w:rsidR="00850299" w:rsidRPr="00956447">
        <w:rPr>
          <w:rFonts w:ascii="Times New Roman" w:hAnsi="Times New Roman" w:cs="Times New Roman"/>
          <w:sz w:val="24"/>
          <w:szCs w:val="24"/>
        </w:rPr>
        <w:t>. У школск</w:t>
      </w:r>
      <w:r w:rsidR="00FF7238" w:rsidRPr="00956447">
        <w:rPr>
          <w:rFonts w:ascii="Times New Roman" w:hAnsi="Times New Roman" w:cs="Times New Roman"/>
          <w:sz w:val="24"/>
          <w:szCs w:val="24"/>
        </w:rPr>
        <w:t xml:space="preserve">ој 2020/2021. </w:t>
      </w:r>
      <w:r w:rsidR="00D331BA" w:rsidRPr="00956447">
        <w:rPr>
          <w:rFonts w:ascii="Times New Roman" w:hAnsi="Times New Roman" w:cs="Times New Roman"/>
          <w:sz w:val="24"/>
          <w:szCs w:val="24"/>
        </w:rPr>
        <w:t>г</w:t>
      </w:r>
      <w:r w:rsidR="00FF7238" w:rsidRPr="00956447">
        <w:rPr>
          <w:rFonts w:ascii="Times New Roman" w:hAnsi="Times New Roman" w:cs="Times New Roman"/>
          <w:sz w:val="24"/>
          <w:szCs w:val="24"/>
        </w:rPr>
        <w:t>одини</w:t>
      </w:r>
      <w:r w:rsidR="00D331BA" w:rsidRPr="00956447">
        <w:rPr>
          <w:rFonts w:ascii="Times New Roman" w:hAnsi="Times New Roman" w:cs="Times New Roman"/>
          <w:sz w:val="24"/>
          <w:szCs w:val="24"/>
        </w:rPr>
        <w:t>,</w:t>
      </w:r>
      <w:r w:rsidR="00FF7238" w:rsidRPr="00956447">
        <w:rPr>
          <w:rFonts w:ascii="Times New Roman" w:hAnsi="Times New Roman" w:cs="Times New Roman"/>
          <w:sz w:val="24"/>
          <w:szCs w:val="24"/>
        </w:rPr>
        <w:t xml:space="preserve"> учествовала је у </w:t>
      </w:r>
      <w:r w:rsidR="00D331BA" w:rsidRPr="00956447">
        <w:rPr>
          <w:rFonts w:ascii="Times New Roman" w:hAnsi="Times New Roman" w:cs="Times New Roman"/>
          <w:sz w:val="24"/>
          <w:szCs w:val="24"/>
        </w:rPr>
        <w:t>извођењу практичне наставе на курсу</w:t>
      </w:r>
      <w:r w:rsidR="00FF7238" w:rsidRPr="00956447">
        <w:rPr>
          <w:rFonts w:ascii="Times New Roman" w:hAnsi="Times New Roman" w:cs="Times New Roman"/>
          <w:sz w:val="24"/>
          <w:szCs w:val="24"/>
        </w:rPr>
        <w:t xml:space="preserve"> Ентомологиј</w:t>
      </w:r>
      <w:r w:rsidR="00D331BA" w:rsidRPr="00956447">
        <w:rPr>
          <w:rFonts w:ascii="Times New Roman" w:hAnsi="Times New Roman" w:cs="Times New Roman"/>
          <w:sz w:val="24"/>
          <w:szCs w:val="24"/>
        </w:rPr>
        <w:t>а</w:t>
      </w:r>
      <w:r w:rsidR="00117A03" w:rsidRPr="00956447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</w:t>
      </w:r>
      <w:r w:rsidR="00FF7238" w:rsidRPr="00956447">
        <w:rPr>
          <w:rFonts w:ascii="Times New Roman" w:hAnsi="Times New Roman" w:cs="Times New Roman"/>
          <w:sz w:val="24"/>
          <w:szCs w:val="24"/>
        </w:rPr>
        <w:t>.</w:t>
      </w:r>
    </w:p>
    <w:p w:rsidR="003D0B48" w:rsidRPr="00956447" w:rsidRDefault="003D0B48" w:rsidP="00F47D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47">
        <w:rPr>
          <w:rFonts w:ascii="Times New Roman" w:hAnsi="Times New Roman" w:cs="Times New Roman"/>
          <w:b/>
          <w:sz w:val="24"/>
          <w:szCs w:val="24"/>
        </w:rPr>
        <w:t>3.4. Учешће у научним пројектима</w:t>
      </w:r>
    </w:p>
    <w:p w:rsidR="00460A89" w:rsidRPr="00956447" w:rsidRDefault="00850299" w:rsidP="00F47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7">
        <w:rPr>
          <w:rFonts w:ascii="Times New Roman" w:hAnsi="Times New Roman" w:cs="Times New Roman"/>
          <w:sz w:val="24"/>
          <w:szCs w:val="24"/>
        </w:rPr>
        <w:t xml:space="preserve">2023. </w:t>
      </w:r>
      <w:r w:rsidR="00F47D05" w:rsidRPr="00956447">
        <w:rPr>
          <w:rFonts w:ascii="Times New Roman" w:hAnsi="Times New Roman" w:cs="Times New Roman"/>
          <w:sz w:val="24"/>
          <w:szCs w:val="24"/>
        </w:rPr>
        <w:t xml:space="preserve">Диверзитет фауне трчуљака </w:t>
      </w:r>
      <w:r w:rsidR="00460A89" w:rsidRPr="00956447">
        <w:rPr>
          <w:rFonts w:ascii="Times New Roman" w:hAnsi="Times New Roman" w:cs="Times New Roman"/>
          <w:sz w:val="24"/>
          <w:szCs w:val="24"/>
        </w:rPr>
        <w:t xml:space="preserve">(Carabidae) </w:t>
      </w:r>
      <w:r w:rsidR="00F47D05" w:rsidRPr="00956447">
        <w:rPr>
          <w:rFonts w:ascii="Times New Roman" w:hAnsi="Times New Roman" w:cs="Times New Roman"/>
          <w:sz w:val="24"/>
          <w:szCs w:val="24"/>
        </w:rPr>
        <w:t>Националног парка Ђердап</w:t>
      </w:r>
      <w:r w:rsidR="00460A89" w:rsidRPr="00956447">
        <w:rPr>
          <w:rFonts w:ascii="Times New Roman" w:hAnsi="Times New Roman" w:cs="Times New Roman"/>
          <w:sz w:val="24"/>
          <w:szCs w:val="24"/>
        </w:rPr>
        <w:t xml:space="preserve"> (руководилац пројекта</w:t>
      </w:r>
      <w:r w:rsidR="003B7EAA" w:rsidRPr="00956447">
        <w:rPr>
          <w:rFonts w:ascii="Times New Roman" w:hAnsi="Times New Roman" w:cs="Times New Roman"/>
          <w:sz w:val="24"/>
          <w:szCs w:val="24"/>
        </w:rPr>
        <w:t>:</w:t>
      </w:r>
      <w:r w:rsidR="00460A89" w:rsidRPr="00956447">
        <w:rPr>
          <w:rFonts w:ascii="Times New Roman" w:hAnsi="Times New Roman" w:cs="Times New Roman"/>
          <w:sz w:val="24"/>
          <w:szCs w:val="24"/>
        </w:rPr>
        <w:t xml:space="preserve"> проф. др Срећко Ћурчић</w:t>
      </w:r>
      <w:r w:rsidRPr="00956447">
        <w:rPr>
          <w:rFonts w:ascii="Times New Roman" w:hAnsi="Times New Roman" w:cs="Times New Roman"/>
          <w:sz w:val="24"/>
          <w:szCs w:val="24"/>
        </w:rPr>
        <w:t>, финансијер</w:t>
      </w:r>
      <w:r w:rsidR="003B7EAA" w:rsidRPr="00956447">
        <w:rPr>
          <w:rFonts w:ascii="Times New Roman" w:hAnsi="Times New Roman" w:cs="Times New Roman"/>
          <w:sz w:val="24"/>
          <w:szCs w:val="24"/>
        </w:rPr>
        <w:t>:</w:t>
      </w:r>
      <w:r w:rsidRPr="00956447">
        <w:rPr>
          <w:rFonts w:ascii="Times New Roman" w:hAnsi="Times New Roman" w:cs="Times New Roman"/>
          <w:sz w:val="24"/>
          <w:szCs w:val="24"/>
        </w:rPr>
        <w:t xml:space="preserve"> ЈП „Национални парк Ђердап“</w:t>
      </w:r>
      <w:r w:rsidR="00460A89" w:rsidRPr="00956447">
        <w:rPr>
          <w:rFonts w:ascii="Times New Roman" w:hAnsi="Times New Roman" w:cs="Times New Roman"/>
          <w:sz w:val="24"/>
          <w:szCs w:val="24"/>
        </w:rPr>
        <w:t>)</w:t>
      </w:r>
      <w:r w:rsidR="000C370B" w:rsidRPr="00956447">
        <w:rPr>
          <w:rFonts w:ascii="Times New Roman" w:hAnsi="Times New Roman" w:cs="Times New Roman"/>
          <w:sz w:val="24"/>
          <w:szCs w:val="24"/>
        </w:rPr>
        <w:t>.</w:t>
      </w:r>
    </w:p>
    <w:p w:rsidR="004F038F" w:rsidRPr="00956447" w:rsidRDefault="004F038F" w:rsidP="00F47D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47">
        <w:rPr>
          <w:rFonts w:ascii="Times New Roman" w:hAnsi="Times New Roman" w:cs="Times New Roman"/>
          <w:b/>
          <w:sz w:val="24"/>
          <w:szCs w:val="24"/>
        </w:rPr>
        <w:t>3.5. Чланство у стручним и научним друштвима</w:t>
      </w:r>
    </w:p>
    <w:p w:rsidR="004F038F" w:rsidRPr="00956447" w:rsidRDefault="004F038F" w:rsidP="00F47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6447">
        <w:rPr>
          <w:rFonts w:ascii="Times New Roman" w:hAnsi="Times New Roman" w:cs="Times New Roman"/>
          <w:sz w:val="24"/>
          <w:szCs w:val="24"/>
        </w:rPr>
        <w:t>Ентомолошко друштво Србије</w:t>
      </w:r>
      <w:r w:rsidR="004942EA" w:rsidRPr="00956447">
        <w:rPr>
          <w:rFonts w:ascii="Times New Roman" w:hAnsi="Times New Roman" w:cs="Times New Roman"/>
          <w:sz w:val="24"/>
          <w:szCs w:val="24"/>
        </w:rPr>
        <w:t xml:space="preserve"> и</w:t>
      </w:r>
      <w:r w:rsidR="00157B2D" w:rsidRPr="00956447">
        <w:rPr>
          <w:rFonts w:ascii="Times New Roman" w:hAnsi="Times New Roman" w:cs="Times New Roman"/>
          <w:sz w:val="24"/>
          <w:szCs w:val="24"/>
        </w:rPr>
        <w:t xml:space="preserve"> Српско биолошко друштво</w:t>
      </w:r>
      <w:r w:rsidR="004942EA" w:rsidRPr="00956447">
        <w:rPr>
          <w:rFonts w:ascii="Times New Roman" w:hAnsi="Times New Roman" w:cs="Times New Roman"/>
          <w:sz w:val="24"/>
          <w:szCs w:val="24"/>
        </w:rPr>
        <w:t>.</w:t>
      </w:r>
    </w:p>
    <w:p w:rsidR="00F77AE5" w:rsidRPr="00956447" w:rsidRDefault="00F77AE5" w:rsidP="00F47D05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6447">
        <w:rPr>
          <w:rFonts w:ascii="Times New Roman" w:eastAsia="Times New Roman" w:hAnsi="Times New Roman"/>
          <w:b/>
          <w:sz w:val="24"/>
          <w:szCs w:val="24"/>
        </w:rPr>
        <w:t>3.</w:t>
      </w:r>
      <w:r w:rsidR="004F038F" w:rsidRPr="00956447">
        <w:rPr>
          <w:rFonts w:ascii="Times New Roman" w:eastAsia="Times New Roman" w:hAnsi="Times New Roman"/>
          <w:b/>
          <w:sz w:val="24"/>
          <w:szCs w:val="24"/>
        </w:rPr>
        <w:t>6</w:t>
      </w:r>
      <w:r w:rsidRPr="00956447">
        <w:rPr>
          <w:rFonts w:ascii="Times New Roman" w:eastAsia="Times New Roman" w:hAnsi="Times New Roman"/>
          <w:b/>
          <w:sz w:val="24"/>
          <w:szCs w:val="24"/>
        </w:rPr>
        <w:t>. Вредности индикатора научне компетентности</w:t>
      </w:r>
    </w:p>
    <w:p w:rsidR="00EF1873" w:rsidRPr="00956447" w:rsidRDefault="00EF1873" w:rsidP="00FA43E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6447">
        <w:rPr>
          <w:color w:val="000000"/>
        </w:rPr>
        <w:t xml:space="preserve">Софија Вранић </w:t>
      </w:r>
      <w:r w:rsidRPr="00956447">
        <w:t xml:space="preserve">је коаутор 9 библиографских јединица, и то 4 рада </w:t>
      </w:r>
      <w:r w:rsidRPr="00956447">
        <w:rPr>
          <w:color w:val="222222"/>
          <w:shd w:val="clear" w:color="auto" w:fill="FFFFFF"/>
        </w:rPr>
        <w:t xml:space="preserve">у врхунским међународним научним часописима </w:t>
      </w:r>
      <w:r w:rsidRPr="00956447">
        <w:t xml:space="preserve">(М21), 3 рада </w:t>
      </w:r>
      <w:r w:rsidRPr="00956447">
        <w:rPr>
          <w:color w:val="222222"/>
          <w:shd w:val="clear" w:color="auto" w:fill="FFFFFF"/>
        </w:rPr>
        <w:t xml:space="preserve">у истакнутим међународним научним часописима </w:t>
      </w:r>
      <w:r w:rsidRPr="00956447">
        <w:t xml:space="preserve">(М22) и 2 саопштења са скупова националног значаја штампана у изводу (М64). Укупан број остварених бодова </w:t>
      </w:r>
      <w:r w:rsidR="00C020C1" w:rsidRPr="00956447">
        <w:t xml:space="preserve">(након нормирања) </w:t>
      </w:r>
      <w:r w:rsidRPr="00956447">
        <w:t xml:space="preserve">истраживача-приправника </w:t>
      </w:r>
      <w:r w:rsidRPr="00956447">
        <w:rPr>
          <w:color w:val="000000"/>
        </w:rPr>
        <w:t>Софије Вранић</w:t>
      </w:r>
      <w:r w:rsidRPr="00956447">
        <w:t xml:space="preserve"> износи </w:t>
      </w:r>
      <w:r w:rsidR="00EE4BF8" w:rsidRPr="00956447">
        <w:t>34,0</w:t>
      </w:r>
      <w:r w:rsidRPr="00956447">
        <w:t>2</w:t>
      </w:r>
      <w:r w:rsidR="003D3484" w:rsidRPr="00956447">
        <w:t>,</w:t>
      </w:r>
      <w:r w:rsidRPr="00956447">
        <w:t xml:space="preserve"> </w:t>
      </w:r>
      <w:r w:rsidR="003D3484" w:rsidRPr="00956447">
        <w:t xml:space="preserve">а збирни импакт фактор публикација је 18,687 </w:t>
      </w:r>
      <w:r w:rsidRPr="00956447">
        <w:t>(Табела 1). Кандидат је на 5 (3 рада у часописима из категорије М21 и 2 рада у часописима из категорије М22) од 9 публикација први аутор.</w:t>
      </w:r>
    </w:p>
    <w:p w:rsidR="00564DE5" w:rsidRPr="00956447" w:rsidRDefault="00564DE5" w:rsidP="00F47D05">
      <w:pPr>
        <w:spacing w:before="240" w:line="276" w:lineRule="auto"/>
        <w:rPr>
          <w:rFonts w:ascii="Times New Roman" w:eastAsia="Times New Roman" w:hAnsi="Times New Roman"/>
          <w:i/>
          <w:sz w:val="24"/>
        </w:rPr>
      </w:pPr>
    </w:p>
    <w:p w:rsidR="00564DE5" w:rsidRPr="00956447" w:rsidRDefault="00564DE5" w:rsidP="00F47D05">
      <w:pPr>
        <w:spacing w:before="240" w:line="276" w:lineRule="auto"/>
        <w:rPr>
          <w:rFonts w:ascii="Times New Roman" w:eastAsia="Times New Roman" w:hAnsi="Times New Roman"/>
          <w:i/>
          <w:sz w:val="24"/>
        </w:rPr>
      </w:pPr>
    </w:p>
    <w:p w:rsidR="00025BDA" w:rsidRPr="00956447" w:rsidRDefault="00F77AE5" w:rsidP="00F47D05">
      <w:pPr>
        <w:spacing w:before="240" w:line="276" w:lineRule="auto"/>
        <w:rPr>
          <w:rFonts w:ascii="Times New Roman" w:eastAsia="Times New Roman" w:hAnsi="Times New Roman"/>
          <w:i/>
          <w:sz w:val="24"/>
        </w:rPr>
      </w:pPr>
      <w:r w:rsidRPr="00956447">
        <w:rPr>
          <w:rFonts w:ascii="Times New Roman" w:eastAsia="Times New Roman" w:hAnsi="Times New Roman"/>
          <w:i/>
          <w:sz w:val="24"/>
        </w:rPr>
        <w:t xml:space="preserve">Табеларни приказ научне активности </w:t>
      </w:r>
    </w:p>
    <w:tbl>
      <w:tblPr>
        <w:tblW w:w="9606" w:type="dxa"/>
        <w:jc w:val="center"/>
        <w:tblLook w:val="04A0"/>
      </w:tblPr>
      <w:tblGrid>
        <w:gridCol w:w="1335"/>
        <w:gridCol w:w="1185"/>
        <w:gridCol w:w="707"/>
        <w:gridCol w:w="2835"/>
        <w:gridCol w:w="2551"/>
        <w:gridCol w:w="993"/>
      </w:tblGrid>
      <w:tr w:rsidR="00EF1873" w:rsidRPr="00956447" w:rsidTr="00EF1873">
        <w:trPr>
          <w:trHeight w:val="30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Категорија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Вредност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Број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Остварено ненормирано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Остварено нормирано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73" w:rsidRPr="00956447" w:rsidRDefault="00EF1873" w:rsidP="00EF187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ИФ</w:t>
            </w:r>
          </w:p>
        </w:tc>
      </w:tr>
      <w:tr w:rsidR="00EF1873" w:rsidRPr="00956447" w:rsidTr="00EF1873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49168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73" w:rsidRPr="00956447" w:rsidRDefault="003D3484" w:rsidP="00EF187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EF1873"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3,</w:t>
            </w: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</w:tr>
      <w:tr w:rsidR="00EF1873" w:rsidRPr="00956447" w:rsidTr="00EF1873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49168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73" w:rsidRPr="00956447" w:rsidRDefault="003D3484" w:rsidP="00EF187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EF1873"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</w:tr>
      <w:tr w:rsidR="00EF1873" w:rsidRPr="00956447" w:rsidTr="00EF1873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3672E6" w:rsidP="0049168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73" w:rsidRPr="00956447" w:rsidRDefault="00EF1873" w:rsidP="00EF187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F1873" w:rsidRPr="00956447" w:rsidTr="00EF1873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Укупно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5C7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47,4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73" w:rsidRPr="00956447" w:rsidRDefault="00EF1873" w:rsidP="003672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 w:rsidR="003672E6"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,</w:t>
            </w:r>
            <w:r w:rsidR="003672E6"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0</w:t>
            </w:r>
            <w:r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873" w:rsidRPr="00956447" w:rsidRDefault="003D3484" w:rsidP="00EF18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5644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18,687</w:t>
            </w:r>
          </w:p>
        </w:tc>
      </w:tr>
    </w:tbl>
    <w:p w:rsidR="009F4519" w:rsidRDefault="009F4519" w:rsidP="00F138A3">
      <w:pPr>
        <w:tabs>
          <w:tab w:val="left" w:pos="360"/>
        </w:tabs>
        <w:spacing w:line="276" w:lineRule="auto"/>
        <w:rPr>
          <w:rFonts w:ascii="Times New Roman" w:eastAsia="Times New Roman" w:hAnsi="Times New Roman" w:cs="Arial"/>
          <w:b/>
          <w:smallCaps/>
          <w:sz w:val="24"/>
          <w:szCs w:val="24"/>
        </w:rPr>
      </w:pPr>
    </w:p>
    <w:p w:rsidR="009F4519" w:rsidRDefault="009F4519">
      <w:pPr>
        <w:spacing w:after="200" w:line="276" w:lineRule="auto"/>
        <w:rPr>
          <w:rFonts w:ascii="Times New Roman" w:eastAsia="Times New Roman" w:hAnsi="Times New Roman" w:cs="Arial"/>
          <w:b/>
          <w:smallCaps/>
          <w:sz w:val="24"/>
          <w:szCs w:val="24"/>
        </w:rPr>
      </w:pPr>
      <w:r>
        <w:rPr>
          <w:rFonts w:ascii="Times New Roman" w:eastAsia="Times New Roman" w:hAnsi="Times New Roman" w:cs="Arial"/>
          <w:b/>
          <w:smallCaps/>
          <w:sz w:val="24"/>
          <w:szCs w:val="24"/>
        </w:rPr>
        <w:br w:type="page"/>
      </w:r>
    </w:p>
    <w:p w:rsidR="001F5DBB" w:rsidRPr="00956447" w:rsidRDefault="00E15503" w:rsidP="00F138A3">
      <w:pPr>
        <w:tabs>
          <w:tab w:val="left" w:pos="360"/>
        </w:tabs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956447">
        <w:rPr>
          <w:rFonts w:ascii="Times New Roman" w:eastAsia="Times New Roman" w:hAnsi="Times New Roman" w:cs="Arial"/>
          <w:b/>
          <w:smallCaps/>
          <w:sz w:val="24"/>
          <w:szCs w:val="24"/>
        </w:rPr>
        <w:lastRenderedPageBreak/>
        <w:t xml:space="preserve">4. </w:t>
      </w:r>
      <w:r w:rsidR="00850299" w:rsidRPr="00956447">
        <w:rPr>
          <w:rFonts w:ascii="Times New Roman" w:eastAsia="Times New Roman" w:hAnsi="Times New Roman"/>
          <w:b/>
          <w:sz w:val="24"/>
          <w:szCs w:val="24"/>
        </w:rPr>
        <w:t>Закључак и предлог К</w:t>
      </w:r>
      <w:r w:rsidRPr="00956447">
        <w:rPr>
          <w:rFonts w:ascii="Times New Roman" w:eastAsia="Times New Roman" w:hAnsi="Times New Roman"/>
          <w:b/>
          <w:sz w:val="24"/>
          <w:szCs w:val="24"/>
        </w:rPr>
        <w:t>омисије</w:t>
      </w:r>
    </w:p>
    <w:p w:rsidR="00E15503" w:rsidRPr="00956447" w:rsidRDefault="001E0FC0" w:rsidP="0079727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ab/>
      </w:r>
      <w:r w:rsidRPr="00956447">
        <w:rPr>
          <w:rFonts w:ascii="Times New Roman" w:hAnsi="Times New Roman"/>
          <w:sz w:val="24"/>
          <w:szCs w:val="24"/>
        </w:rPr>
        <w:tab/>
      </w:r>
      <w:r w:rsidR="00F138A3" w:rsidRPr="00956447">
        <w:rPr>
          <w:rFonts w:ascii="Times New Roman" w:hAnsi="Times New Roman"/>
          <w:sz w:val="24"/>
          <w:szCs w:val="24"/>
        </w:rPr>
        <w:t xml:space="preserve">На основу приложене документације, анализе научно-истраживачког рада и увида у досадашњи рад </w:t>
      </w:r>
      <w:r w:rsidR="001D5211" w:rsidRPr="00956447">
        <w:rPr>
          <w:rFonts w:ascii="Times New Roman" w:hAnsi="Times New Roman"/>
          <w:sz w:val="24"/>
          <w:szCs w:val="24"/>
        </w:rPr>
        <w:t xml:space="preserve">Софије Вранић, </w:t>
      </w:r>
      <w:r w:rsidR="001D5211" w:rsidRPr="00956447">
        <w:rPr>
          <w:rFonts w:ascii="Times New Roman" w:hAnsi="Times New Roman" w:cs="Times New Roman"/>
          <w:sz w:val="24"/>
          <w:szCs w:val="24"/>
        </w:rPr>
        <w:t>Комисија сматра да кандидат</w:t>
      </w:r>
      <w:r w:rsidR="008F7A0E" w:rsidRPr="00956447">
        <w:rPr>
          <w:rFonts w:ascii="Times New Roman" w:hAnsi="Times New Roman" w:cs="Times New Roman"/>
          <w:sz w:val="24"/>
          <w:szCs w:val="24"/>
        </w:rPr>
        <w:t xml:space="preserve"> испуњава све услове предвиђене критеријумима за стицање звања </w:t>
      </w:r>
      <w:r w:rsidR="008F7A0E" w:rsidRPr="00956447">
        <w:rPr>
          <w:rFonts w:ascii="Times New Roman" w:hAnsi="Times New Roman" w:cs="Times New Roman"/>
          <w:b/>
          <w:sz w:val="24"/>
          <w:szCs w:val="24"/>
        </w:rPr>
        <w:t>истраживач</w:t>
      </w:r>
      <w:r w:rsidR="00157B2D" w:rsidRPr="00956447">
        <w:rPr>
          <w:rFonts w:ascii="Times New Roman" w:hAnsi="Times New Roman" w:cs="Times New Roman"/>
          <w:b/>
          <w:sz w:val="24"/>
          <w:szCs w:val="24"/>
        </w:rPr>
        <w:t>-</w:t>
      </w:r>
      <w:r w:rsidR="008F7A0E" w:rsidRPr="00956447">
        <w:rPr>
          <w:rFonts w:ascii="Times New Roman" w:hAnsi="Times New Roman" w:cs="Times New Roman"/>
          <w:b/>
          <w:sz w:val="24"/>
          <w:szCs w:val="24"/>
        </w:rPr>
        <w:t>сарадник</w:t>
      </w:r>
      <w:r w:rsidR="008F7A0E" w:rsidRPr="00956447">
        <w:rPr>
          <w:rFonts w:ascii="Times New Roman" w:hAnsi="Times New Roman" w:cs="Times New Roman"/>
          <w:sz w:val="24"/>
          <w:szCs w:val="24"/>
        </w:rPr>
        <w:t xml:space="preserve"> (пријављену тему докторске дисертације, објављене радове и статус студента докторских студија). Софија Вранић је од </w:t>
      </w:r>
      <w:r w:rsidR="00BD7070" w:rsidRPr="00956447">
        <w:rPr>
          <w:rFonts w:ascii="Times New Roman" w:hAnsi="Times New Roman" w:cs="Times New Roman"/>
          <w:sz w:val="24"/>
          <w:szCs w:val="24"/>
        </w:rPr>
        <w:t>избора у звање истраживач</w:t>
      </w:r>
      <w:r w:rsidR="00157B2D" w:rsidRPr="00956447">
        <w:rPr>
          <w:rFonts w:ascii="Times New Roman" w:hAnsi="Times New Roman" w:cs="Times New Roman"/>
          <w:sz w:val="24"/>
          <w:szCs w:val="24"/>
        </w:rPr>
        <w:t>-</w:t>
      </w:r>
      <w:r w:rsidR="00BD7070" w:rsidRPr="00956447">
        <w:rPr>
          <w:rFonts w:ascii="Times New Roman" w:hAnsi="Times New Roman" w:cs="Times New Roman"/>
          <w:sz w:val="24"/>
          <w:szCs w:val="24"/>
        </w:rPr>
        <w:t>приправник</w:t>
      </w:r>
      <w:r w:rsidR="008F7A0E" w:rsidRPr="00956447">
        <w:rPr>
          <w:rFonts w:ascii="Times New Roman" w:hAnsi="Times New Roman" w:cs="Times New Roman"/>
          <w:sz w:val="24"/>
          <w:szCs w:val="24"/>
        </w:rPr>
        <w:t xml:space="preserve"> показала </w:t>
      </w:r>
      <w:r w:rsidR="000C370B" w:rsidRPr="00956447">
        <w:rPr>
          <w:rFonts w:ascii="Times New Roman" w:hAnsi="Times New Roman" w:cs="Times New Roman"/>
          <w:sz w:val="24"/>
          <w:szCs w:val="24"/>
        </w:rPr>
        <w:t xml:space="preserve">велики </w:t>
      </w:r>
      <w:r w:rsidR="00BD7070" w:rsidRPr="00956447">
        <w:rPr>
          <w:rFonts w:ascii="Times New Roman" w:hAnsi="Times New Roman" w:cs="Times New Roman"/>
          <w:sz w:val="24"/>
          <w:szCs w:val="24"/>
        </w:rPr>
        <w:t>напредак у свом научно-истраживачком раду</w:t>
      </w:r>
      <w:r w:rsidR="000C370B" w:rsidRPr="00956447">
        <w:rPr>
          <w:rFonts w:ascii="Times New Roman" w:hAnsi="Times New Roman" w:cs="Times New Roman"/>
          <w:sz w:val="24"/>
          <w:szCs w:val="24"/>
        </w:rPr>
        <w:t>, при томе показујући самосталност, у прилог чему говори већи број радова на којима је први аутор</w:t>
      </w:r>
      <w:r w:rsidR="00BD7070" w:rsidRPr="00956447">
        <w:rPr>
          <w:rFonts w:ascii="Times New Roman" w:hAnsi="Times New Roman" w:cs="Times New Roman"/>
          <w:sz w:val="24"/>
          <w:szCs w:val="24"/>
        </w:rPr>
        <w:t xml:space="preserve">. Имајући све ово у виду, Комисија предлаже </w:t>
      </w:r>
      <w:r w:rsidR="00850299" w:rsidRPr="00956447">
        <w:rPr>
          <w:rFonts w:ascii="Times New Roman" w:hAnsi="Times New Roman"/>
          <w:sz w:val="24"/>
          <w:szCs w:val="24"/>
        </w:rPr>
        <w:t>Наставно-научном</w:t>
      </w:r>
      <w:r w:rsidR="00BD7070" w:rsidRPr="00956447">
        <w:rPr>
          <w:rFonts w:ascii="Times New Roman" w:hAnsi="Times New Roman"/>
          <w:sz w:val="24"/>
          <w:szCs w:val="24"/>
        </w:rPr>
        <w:t xml:space="preserve"> већу </w:t>
      </w:r>
      <w:r w:rsidR="00850299" w:rsidRPr="00956447">
        <w:rPr>
          <w:rFonts w:ascii="Times New Roman" w:hAnsi="Times New Roman"/>
          <w:sz w:val="24"/>
          <w:szCs w:val="24"/>
        </w:rPr>
        <w:t xml:space="preserve">Универзитета у Београду - </w:t>
      </w:r>
      <w:r w:rsidR="00BD7070" w:rsidRPr="00956447">
        <w:rPr>
          <w:rFonts w:ascii="Times New Roman" w:hAnsi="Times New Roman"/>
          <w:sz w:val="24"/>
          <w:szCs w:val="24"/>
        </w:rPr>
        <w:t>Биолошког факултета да се Софија Вранић изабере у звање истраживач</w:t>
      </w:r>
      <w:r w:rsidR="00157B2D" w:rsidRPr="00956447">
        <w:rPr>
          <w:rFonts w:ascii="Times New Roman" w:hAnsi="Times New Roman"/>
          <w:sz w:val="24"/>
          <w:szCs w:val="24"/>
        </w:rPr>
        <w:t>-</w:t>
      </w:r>
      <w:r w:rsidR="00BD7070" w:rsidRPr="00956447">
        <w:rPr>
          <w:rFonts w:ascii="Times New Roman" w:hAnsi="Times New Roman"/>
          <w:sz w:val="24"/>
          <w:szCs w:val="24"/>
        </w:rPr>
        <w:t>сарадник.</w:t>
      </w:r>
    </w:p>
    <w:p w:rsidR="00487F59" w:rsidRPr="00956447" w:rsidRDefault="00487F59" w:rsidP="0079727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87F59" w:rsidRPr="00956447" w:rsidRDefault="00487F59" w:rsidP="0036391E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У Београду,</w:t>
      </w:r>
      <w:r w:rsidR="007D0930" w:rsidRPr="00956447">
        <w:rPr>
          <w:rFonts w:ascii="Times New Roman" w:hAnsi="Times New Roman"/>
          <w:sz w:val="24"/>
          <w:szCs w:val="24"/>
        </w:rPr>
        <w:t xml:space="preserve"> </w:t>
      </w:r>
      <w:r w:rsidR="00C26F6F">
        <w:rPr>
          <w:rFonts w:ascii="Times New Roman" w:hAnsi="Times New Roman"/>
          <w:sz w:val="24"/>
          <w:szCs w:val="24"/>
          <w:lang/>
        </w:rPr>
        <w:t>2</w:t>
      </w:r>
      <w:r w:rsidR="000C370B" w:rsidRPr="00956447">
        <w:rPr>
          <w:rFonts w:ascii="Times New Roman" w:hAnsi="Times New Roman"/>
          <w:sz w:val="24"/>
          <w:szCs w:val="24"/>
        </w:rPr>
        <w:t>8</w:t>
      </w:r>
      <w:r w:rsidR="005E267A" w:rsidRPr="00956447">
        <w:rPr>
          <w:rFonts w:ascii="Times New Roman" w:hAnsi="Times New Roman"/>
          <w:sz w:val="24"/>
          <w:szCs w:val="24"/>
        </w:rPr>
        <w:t>.3.2024. године</w:t>
      </w:r>
    </w:p>
    <w:p w:rsidR="0085013D" w:rsidRPr="00956447" w:rsidRDefault="0085013D" w:rsidP="0036391E">
      <w:pPr>
        <w:autoSpaceDE w:val="0"/>
        <w:autoSpaceDN w:val="0"/>
        <w:adjustRightInd w:val="0"/>
        <w:spacing w:after="0" w:line="276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Комисија:</w:t>
      </w:r>
    </w:p>
    <w:p w:rsidR="0085013D" w:rsidRPr="00956447" w:rsidRDefault="0085013D" w:rsidP="0036391E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50299" w:rsidRPr="00956447" w:rsidRDefault="00850299" w:rsidP="00850299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_______________________________</w:t>
      </w:r>
    </w:p>
    <w:p w:rsidR="00850299" w:rsidRPr="00956447" w:rsidRDefault="00850299" w:rsidP="00850299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Др Срећко Ћурчић, редовни професор,</w:t>
      </w:r>
    </w:p>
    <w:p w:rsidR="00850299" w:rsidRPr="00956447" w:rsidRDefault="00850299" w:rsidP="00850299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Универзитет у Београду - Биoлoшки фaкултeт,</w:t>
      </w:r>
    </w:p>
    <w:p w:rsidR="00850299" w:rsidRPr="00956447" w:rsidRDefault="00850299" w:rsidP="00850299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председник Комисије</w:t>
      </w:r>
    </w:p>
    <w:p w:rsidR="00850299" w:rsidRPr="00956447" w:rsidRDefault="00850299" w:rsidP="0085029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5013D" w:rsidRPr="00956447" w:rsidRDefault="0085013D" w:rsidP="0036391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________________________________</w:t>
      </w:r>
    </w:p>
    <w:p w:rsidR="0085013D" w:rsidRPr="00956447" w:rsidRDefault="001E0FC0" w:rsidP="0036391E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Д</w:t>
      </w:r>
      <w:r w:rsidR="0085013D" w:rsidRPr="00956447">
        <w:rPr>
          <w:rFonts w:ascii="Times New Roman" w:hAnsi="Times New Roman"/>
          <w:sz w:val="24"/>
          <w:szCs w:val="24"/>
        </w:rPr>
        <w:t xml:space="preserve">р </w:t>
      </w:r>
      <w:r w:rsidR="00377826" w:rsidRPr="00956447">
        <w:rPr>
          <w:rFonts w:ascii="Times New Roman" w:hAnsi="Times New Roman"/>
          <w:sz w:val="24"/>
          <w:szCs w:val="24"/>
        </w:rPr>
        <w:t>Љубодраг Вујисић</w:t>
      </w:r>
      <w:r w:rsidR="0085013D" w:rsidRPr="00956447">
        <w:rPr>
          <w:rFonts w:ascii="Times New Roman" w:hAnsi="Times New Roman"/>
          <w:sz w:val="24"/>
          <w:szCs w:val="24"/>
        </w:rPr>
        <w:t xml:space="preserve">, </w:t>
      </w:r>
      <w:r w:rsidR="00377826" w:rsidRPr="00956447">
        <w:rPr>
          <w:rFonts w:ascii="Times New Roman" w:hAnsi="Times New Roman"/>
          <w:sz w:val="24"/>
          <w:szCs w:val="24"/>
        </w:rPr>
        <w:t>ванредни</w:t>
      </w:r>
      <w:r w:rsidR="0085013D" w:rsidRPr="00956447">
        <w:rPr>
          <w:rFonts w:ascii="Times New Roman" w:hAnsi="Times New Roman"/>
          <w:sz w:val="24"/>
          <w:szCs w:val="24"/>
        </w:rPr>
        <w:t xml:space="preserve"> професор,</w:t>
      </w:r>
    </w:p>
    <w:p w:rsidR="0085013D" w:rsidRPr="00956447" w:rsidRDefault="001E0FC0" w:rsidP="0036391E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Универзитет у Београду -</w:t>
      </w:r>
      <w:r w:rsidR="00377826" w:rsidRPr="00956447">
        <w:rPr>
          <w:rFonts w:ascii="Times New Roman" w:hAnsi="Times New Roman"/>
          <w:sz w:val="24"/>
          <w:szCs w:val="24"/>
        </w:rPr>
        <w:t xml:space="preserve"> Хемијс</w:t>
      </w:r>
      <w:r w:rsidR="0085013D" w:rsidRPr="00956447">
        <w:rPr>
          <w:rFonts w:ascii="Times New Roman" w:hAnsi="Times New Roman"/>
          <w:sz w:val="24"/>
          <w:szCs w:val="24"/>
        </w:rPr>
        <w:t>ки фaкултeт,</w:t>
      </w:r>
    </w:p>
    <w:p w:rsidR="0085013D" w:rsidRPr="00956447" w:rsidRDefault="00850299" w:rsidP="0036391E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члан К</w:t>
      </w:r>
      <w:r w:rsidR="0085013D" w:rsidRPr="00956447">
        <w:rPr>
          <w:rFonts w:ascii="Times New Roman" w:hAnsi="Times New Roman"/>
          <w:sz w:val="24"/>
          <w:szCs w:val="24"/>
        </w:rPr>
        <w:t>омисије</w:t>
      </w:r>
    </w:p>
    <w:p w:rsidR="0085013D" w:rsidRPr="00956447" w:rsidRDefault="0085013D" w:rsidP="0036391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5013D" w:rsidRPr="00956447" w:rsidRDefault="0085013D" w:rsidP="000C370B">
      <w:pPr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_______________________________</w:t>
      </w:r>
    </w:p>
    <w:p w:rsidR="0085013D" w:rsidRPr="00956447" w:rsidRDefault="001E0FC0" w:rsidP="0036391E">
      <w:pPr>
        <w:autoSpaceDE w:val="0"/>
        <w:autoSpaceDN w:val="0"/>
        <w:adjustRightInd w:val="0"/>
        <w:spacing w:after="0" w:line="276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Д</w:t>
      </w:r>
      <w:r w:rsidR="00377826" w:rsidRPr="00956447">
        <w:rPr>
          <w:rFonts w:ascii="Times New Roman" w:hAnsi="Times New Roman"/>
          <w:sz w:val="24"/>
          <w:szCs w:val="24"/>
        </w:rPr>
        <w:t xml:space="preserve">р </w:t>
      </w:r>
      <w:r w:rsidR="0036391E" w:rsidRPr="00956447">
        <w:rPr>
          <w:rFonts w:ascii="Times New Roman" w:hAnsi="Times New Roman"/>
          <w:sz w:val="24"/>
          <w:szCs w:val="24"/>
        </w:rPr>
        <w:t>Никола Весовић</w:t>
      </w:r>
      <w:r w:rsidR="0085013D" w:rsidRPr="00956447">
        <w:rPr>
          <w:rFonts w:ascii="Times New Roman" w:hAnsi="Times New Roman"/>
          <w:sz w:val="24"/>
          <w:szCs w:val="24"/>
        </w:rPr>
        <w:t>, научни сарадник,</w:t>
      </w:r>
    </w:p>
    <w:p w:rsidR="0085013D" w:rsidRPr="00956447" w:rsidRDefault="0085013D" w:rsidP="0036391E">
      <w:pPr>
        <w:autoSpaceDE w:val="0"/>
        <w:autoSpaceDN w:val="0"/>
        <w:adjustRightInd w:val="0"/>
        <w:spacing w:after="0" w:line="276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Универзитет у Београду</w:t>
      </w:r>
      <w:r w:rsidR="001E0FC0" w:rsidRPr="00956447">
        <w:rPr>
          <w:rFonts w:ascii="Times New Roman" w:hAnsi="Times New Roman"/>
          <w:sz w:val="24"/>
          <w:szCs w:val="24"/>
        </w:rPr>
        <w:t xml:space="preserve"> -</w:t>
      </w:r>
      <w:r w:rsidRPr="00956447">
        <w:rPr>
          <w:rFonts w:ascii="Times New Roman" w:hAnsi="Times New Roman"/>
          <w:sz w:val="24"/>
          <w:szCs w:val="24"/>
        </w:rPr>
        <w:t xml:space="preserve"> </w:t>
      </w:r>
      <w:r w:rsidR="00377826" w:rsidRPr="00956447">
        <w:rPr>
          <w:rFonts w:ascii="Times New Roman" w:hAnsi="Times New Roman"/>
          <w:sz w:val="24"/>
          <w:szCs w:val="24"/>
        </w:rPr>
        <w:t>Биoлoшки фaкултeт</w:t>
      </w:r>
      <w:r w:rsidR="000C370B" w:rsidRPr="00956447">
        <w:rPr>
          <w:rFonts w:ascii="Times New Roman" w:hAnsi="Times New Roman"/>
          <w:sz w:val="24"/>
          <w:szCs w:val="24"/>
        </w:rPr>
        <w:t>,</w:t>
      </w:r>
    </w:p>
    <w:p w:rsidR="0085013D" w:rsidRPr="00956447" w:rsidRDefault="00850299" w:rsidP="0036391E">
      <w:pPr>
        <w:autoSpaceDE w:val="0"/>
        <w:autoSpaceDN w:val="0"/>
        <w:adjustRightInd w:val="0"/>
        <w:spacing w:after="0" w:line="276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956447">
        <w:rPr>
          <w:rFonts w:ascii="Times New Roman" w:hAnsi="Times New Roman"/>
          <w:sz w:val="24"/>
          <w:szCs w:val="24"/>
        </w:rPr>
        <w:t>члан К</w:t>
      </w:r>
      <w:r w:rsidR="0085013D" w:rsidRPr="00956447">
        <w:rPr>
          <w:rFonts w:ascii="Times New Roman" w:hAnsi="Times New Roman"/>
          <w:sz w:val="24"/>
          <w:szCs w:val="24"/>
        </w:rPr>
        <w:t>омисије</w:t>
      </w:r>
    </w:p>
    <w:p w:rsidR="0085013D" w:rsidRPr="00956447" w:rsidRDefault="0085013D" w:rsidP="0036391E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Arial"/>
          <w:b/>
          <w:smallCaps/>
          <w:sz w:val="24"/>
          <w:szCs w:val="24"/>
        </w:rPr>
      </w:pPr>
    </w:p>
    <w:sectPr w:rsidR="0085013D" w:rsidRPr="00956447" w:rsidSect="00795A54">
      <w:footerReference w:type="default" r:id="rId14"/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EF" w:rsidRDefault="003204EF" w:rsidP="00850299">
      <w:pPr>
        <w:spacing w:after="0"/>
      </w:pPr>
      <w:r>
        <w:separator/>
      </w:r>
    </w:p>
  </w:endnote>
  <w:endnote w:type="continuationSeparator" w:id="0">
    <w:p w:rsidR="003204EF" w:rsidRDefault="003204EF" w:rsidP="008502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873" w:rsidRDefault="004034D6">
        <w:pPr>
          <w:pStyle w:val="Footer"/>
          <w:jc w:val="right"/>
        </w:pPr>
        <w:r w:rsidRPr="00850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1873" w:rsidRPr="008502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F6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0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873" w:rsidRDefault="00EF1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EF" w:rsidRDefault="003204EF" w:rsidP="00850299">
      <w:pPr>
        <w:spacing w:after="0"/>
      </w:pPr>
      <w:r>
        <w:separator/>
      </w:r>
    </w:p>
  </w:footnote>
  <w:footnote w:type="continuationSeparator" w:id="0">
    <w:p w:rsidR="003204EF" w:rsidRDefault="003204EF" w:rsidP="008502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EEE"/>
    <w:multiLevelType w:val="hybridMultilevel"/>
    <w:tmpl w:val="F430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A2EB5"/>
    <w:multiLevelType w:val="hybridMultilevel"/>
    <w:tmpl w:val="5E46FF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0C9B"/>
    <w:multiLevelType w:val="multilevel"/>
    <w:tmpl w:val="784A3D0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3">
    <w:nsid w:val="723B02AB"/>
    <w:multiLevelType w:val="hybridMultilevel"/>
    <w:tmpl w:val="11E4C70C"/>
    <w:lvl w:ilvl="0" w:tplc="F60814DE">
      <w:start w:val="4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1F"/>
    <w:rsid w:val="0001497A"/>
    <w:rsid w:val="00024F64"/>
    <w:rsid w:val="00025BDA"/>
    <w:rsid w:val="000351EF"/>
    <w:rsid w:val="00037DBA"/>
    <w:rsid w:val="00074131"/>
    <w:rsid w:val="000B209A"/>
    <w:rsid w:val="000C370B"/>
    <w:rsid w:val="000E1EC6"/>
    <w:rsid w:val="000E6442"/>
    <w:rsid w:val="00100AEF"/>
    <w:rsid w:val="0011458D"/>
    <w:rsid w:val="00115CED"/>
    <w:rsid w:val="00117A03"/>
    <w:rsid w:val="0012765A"/>
    <w:rsid w:val="00131BA3"/>
    <w:rsid w:val="00136D2A"/>
    <w:rsid w:val="001401EA"/>
    <w:rsid w:val="00150B15"/>
    <w:rsid w:val="00157B2D"/>
    <w:rsid w:val="00187AF9"/>
    <w:rsid w:val="001A0274"/>
    <w:rsid w:val="001C2FE1"/>
    <w:rsid w:val="001C5C32"/>
    <w:rsid w:val="001C6F9E"/>
    <w:rsid w:val="001D087F"/>
    <w:rsid w:val="001D5211"/>
    <w:rsid w:val="001E0FC0"/>
    <w:rsid w:val="001E5739"/>
    <w:rsid w:val="001F5DBB"/>
    <w:rsid w:val="00217A65"/>
    <w:rsid w:val="002219A3"/>
    <w:rsid w:val="00237FA0"/>
    <w:rsid w:val="0024146C"/>
    <w:rsid w:val="00243CD5"/>
    <w:rsid w:val="002518F4"/>
    <w:rsid w:val="00262998"/>
    <w:rsid w:val="002929FE"/>
    <w:rsid w:val="0029521C"/>
    <w:rsid w:val="002A0DF4"/>
    <w:rsid w:val="002A6A04"/>
    <w:rsid w:val="002A702F"/>
    <w:rsid w:val="002A7CBE"/>
    <w:rsid w:val="002B13B9"/>
    <w:rsid w:val="002B211B"/>
    <w:rsid w:val="002B3D0D"/>
    <w:rsid w:val="002F17FC"/>
    <w:rsid w:val="0030356F"/>
    <w:rsid w:val="0030649F"/>
    <w:rsid w:val="00310CDA"/>
    <w:rsid w:val="003167DC"/>
    <w:rsid w:val="003204EF"/>
    <w:rsid w:val="0033598B"/>
    <w:rsid w:val="00335B81"/>
    <w:rsid w:val="00336019"/>
    <w:rsid w:val="00354985"/>
    <w:rsid w:val="00362594"/>
    <w:rsid w:val="0036391E"/>
    <w:rsid w:val="003672E6"/>
    <w:rsid w:val="00377826"/>
    <w:rsid w:val="00385697"/>
    <w:rsid w:val="003962D2"/>
    <w:rsid w:val="003B1707"/>
    <w:rsid w:val="003B7EAA"/>
    <w:rsid w:val="003C2347"/>
    <w:rsid w:val="003C3503"/>
    <w:rsid w:val="003D0B48"/>
    <w:rsid w:val="003D12A0"/>
    <w:rsid w:val="003D3484"/>
    <w:rsid w:val="003D69B5"/>
    <w:rsid w:val="003E471F"/>
    <w:rsid w:val="003F38B9"/>
    <w:rsid w:val="003F54A8"/>
    <w:rsid w:val="003F7966"/>
    <w:rsid w:val="00402471"/>
    <w:rsid w:val="004034D6"/>
    <w:rsid w:val="00411DBD"/>
    <w:rsid w:val="00426812"/>
    <w:rsid w:val="00435248"/>
    <w:rsid w:val="00443D8B"/>
    <w:rsid w:val="00447D77"/>
    <w:rsid w:val="00453B79"/>
    <w:rsid w:val="00460026"/>
    <w:rsid w:val="00460A89"/>
    <w:rsid w:val="00487F59"/>
    <w:rsid w:val="0049168A"/>
    <w:rsid w:val="004942EA"/>
    <w:rsid w:val="004A08A8"/>
    <w:rsid w:val="004A2325"/>
    <w:rsid w:val="004B150B"/>
    <w:rsid w:val="004B2D75"/>
    <w:rsid w:val="004C644C"/>
    <w:rsid w:val="004F038F"/>
    <w:rsid w:val="004F23E0"/>
    <w:rsid w:val="004F4771"/>
    <w:rsid w:val="004F5633"/>
    <w:rsid w:val="00515481"/>
    <w:rsid w:val="0051658F"/>
    <w:rsid w:val="00525F0A"/>
    <w:rsid w:val="005319AF"/>
    <w:rsid w:val="00535580"/>
    <w:rsid w:val="00551541"/>
    <w:rsid w:val="00553948"/>
    <w:rsid w:val="0055483C"/>
    <w:rsid w:val="00557360"/>
    <w:rsid w:val="005610C4"/>
    <w:rsid w:val="00564DE5"/>
    <w:rsid w:val="00567479"/>
    <w:rsid w:val="00574501"/>
    <w:rsid w:val="005A4147"/>
    <w:rsid w:val="005A57B5"/>
    <w:rsid w:val="005B0AD4"/>
    <w:rsid w:val="005C1576"/>
    <w:rsid w:val="005C7CE9"/>
    <w:rsid w:val="005E267A"/>
    <w:rsid w:val="005E6F7E"/>
    <w:rsid w:val="006178BB"/>
    <w:rsid w:val="0062208D"/>
    <w:rsid w:val="0062288D"/>
    <w:rsid w:val="006231DF"/>
    <w:rsid w:val="00642E84"/>
    <w:rsid w:val="00666BE9"/>
    <w:rsid w:val="006728AA"/>
    <w:rsid w:val="006A26CB"/>
    <w:rsid w:val="006A7A2A"/>
    <w:rsid w:val="006D1E4F"/>
    <w:rsid w:val="006D39D0"/>
    <w:rsid w:val="006E1CD8"/>
    <w:rsid w:val="006E3BCE"/>
    <w:rsid w:val="006F203F"/>
    <w:rsid w:val="006F6408"/>
    <w:rsid w:val="00732E1A"/>
    <w:rsid w:val="00740692"/>
    <w:rsid w:val="00740B24"/>
    <w:rsid w:val="00741144"/>
    <w:rsid w:val="00752865"/>
    <w:rsid w:val="007601DC"/>
    <w:rsid w:val="007613FD"/>
    <w:rsid w:val="00781845"/>
    <w:rsid w:val="007822B7"/>
    <w:rsid w:val="00785E8C"/>
    <w:rsid w:val="00794F3F"/>
    <w:rsid w:val="00795A54"/>
    <w:rsid w:val="00797273"/>
    <w:rsid w:val="007A26B5"/>
    <w:rsid w:val="007B5186"/>
    <w:rsid w:val="007C153C"/>
    <w:rsid w:val="007D0930"/>
    <w:rsid w:val="007F4187"/>
    <w:rsid w:val="007F6CC0"/>
    <w:rsid w:val="00807AC7"/>
    <w:rsid w:val="008275D8"/>
    <w:rsid w:val="0085013D"/>
    <w:rsid w:val="00850299"/>
    <w:rsid w:val="0089003B"/>
    <w:rsid w:val="008A45DC"/>
    <w:rsid w:val="008A71D8"/>
    <w:rsid w:val="008C2A9F"/>
    <w:rsid w:val="008C3ABB"/>
    <w:rsid w:val="008D1414"/>
    <w:rsid w:val="008F7A0E"/>
    <w:rsid w:val="009037C0"/>
    <w:rsid w:val="00904DAA"/>
    <w:rsid w:val="00912537"/>
    <w:rsid w:val="00915A53"/>
    <w:rsid w:val="00932A8B"/>
    <w:rsid w:val="009444D0"/>
    <w:rsid w:val="00945A7D"/>
    <w:rsid w:val="00956447"/>
    <w:rsid w:val="0096002E"/>
    <w:rsid w:val="009646F1"/>
    <w:rsid w:val="00973165"/>
    <w:rsid w:val="00974706"/>
    <w:rsid w:val="009C67BE"/>
    <w:rsid w:val="009D76C3"/>
    <w:rsid w:val="009E4991"/>
    <w:rsid w:val="009F4519"/>
    <w:rsid w:val="00A1051F"/>
    <w:rsid w:val="00A234A0"/>
    <w:rsid w:val="00A244CD"/>
    <w:rsid w:val="00A25FBB"/>
    <w:rsid w:val="00A56F26"/>
    <w:rsid w:val="00A67AAF"/>
    <w:rsid w:val="00A76BED"/>
    <w:rsid w:val="00A82F3F"/>
    <w:rsid w:val="00AA3067"/>
    <w:rsid w:val="00AA387A"/>
    <w:rsid w:val="00B15C42"/>
    <w:rsid w:val="00B37A74"/>
    <w:rsid w:val="00B7097B"/>
    <w:rsid w:val="00B70F88"/>
    <w:rsid w:val="00B87E0B"/>
    <w:rsid w:val="00BA2E95"/>
    <w:rsid w:val="00BC6E13"/>
    <w:rsid w:val="00BC7663"/>
    <w:rsid w:val="00BD4060"/>
    <w:rsid w:val="00BD7070"/>
    <w:rsid w:val="00BE532B"/>
    <w:rsid w:val="00C020C1"/>
    <w:rsid w:val="00C10F18"/>
    <w:rsid w:val="00C26F6F"/>
    <w:rsid w:val="00C27219"/>
    <w:rsid w:val="00C44246"/>
    <w:rsid w:val="00C536F2"/>
    <w:rsid w:val="00C77A65"/>
    <w:rsid w:val="00C81AA8"/>
    <w:rsid w:val="00C869CB"/>
    <w:rsid w:val="00C9279D"/>
    <w:rsid w:val="00CA5103"/>
    <w:rsid w:val="00CB2D0A"/>
    <w:rsid w:val="00CB7631"/>
    <w:rsid w:val="00CC0403"/>
    <w:rsid w:val="00D02ABB"/>
    <w:rsid w:val="00D067ED"/>
    <w:rsid w:val="00D075B8"/>
    <w:rsid w:val="00D331BA"/>
    <w:rsid w:val="00D42CA8"/>
    <w:rsid w:val="00D47790"/>
    <w:rsid w:val="00D7184F"/>
    <w:rsid w:val="00D9251A"/>
    <w:rsid w:val="00D93518"/>
    <w:rsid w:val="00DD3870"/>
    <w:rsid w:val="00E12DEA"/>
    <w:rsid w:val="00E15503"/>
    <w:rsid w:val="00E21E5D"/>
    <w:rsid w:val="00E63D83"/>
    <w:rsid w:val="00E83A30"/>
    <w:rsid w:val="00EA2ACE"/>
    <w:rsid w:val="00EA4433"/>
    <w:rsid w:val="00ED1856"/>
    <w:rsid w:val="00ED211B"/>
    <w:rsid w:val="00EE4BF8"/>
    <w:rsid w:val="00EF1873"/>
    <w:rsid w:val="00F138A3"/>
    <w:rsid w:val="00F45D38"/>
    <w:rsid w:val="00F47AB6"/>
    <w:rsid w:val="00F47D05"/>
    <w:rsid w:val="00F77AE5"/>
    <w:rsid w:val="00F95E8F"/>
    <w:rsid w:val="00FA3B79"/>
    <w:rsid w:val="00FA43E2"/>
    <w:rsid w:val="00FA4725"/>
    <w:rsid w:val="00FD2898"/>
    <w:rsid w:val="00FF7238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DF"/>
    <w:pPr>
      <w:spacing w:after="80" w:line="240" w:lineRule="auto"/>
    </w:pPr>
    <w:rPr>
      <w:kern w:val="2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qFormat/>
    <w:rsid w:val="002219A3"/>
    <w:rPr>
      <w:rFonts w:ascii="Times New Roman" w:hAnsi="Times New Roman" w:cs="Times New Roman"/>
      <w:color w:val="auto"/>
      <w:sz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22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Style1"/>
    <w:qFormat/>
    <w:rsid w:val="002219A3"/>
    <w:pPr>
      <w:spacing w:before="240" w:after="240"/>
    </w:p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02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99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8502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299"/>
    <w:rPr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96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2E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2E"/>
    <w:rPr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2E"/>
    <w:rPr>
      <w:rFonts w:ascii="Tahoma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18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zool.2020.125772" TargetMode="External"/><Relationship Id="rId13" Type="http://schemas.openxmlformats.org/officeDocument/2006/relationships/hyperlink" Target="https://doi.org/10.3390/d15020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89/fevo.2023.1120006" TargetMode="External"/><Relationship Id="rId12" Type="http://schemas.openxmlformats.org/officeDocument/2006/relationships/hyperlink" Target="https://doi.org/10.5735/086.059.01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897/subtbiol.46.1045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zool.2021.125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zool.2024.1261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Anonymous 1</cp:lastModifiedBy>
  <cp:revision>2</cp:revision>
  <dcterms:created xsi:type="dcterms:W3CDTF">2024-03-28T10:28:00Z</dcterms:created>
  <dcterms:modified xsi:type="dcterms:W3CDTF">2024-03-28T10:28:00Z</dcterms:modified>
</cp:coreProperties>
</file>