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49E" w:rsidRDefault="0063049E" w:rsidP="0063049E">
      <w:pPr>
        <w:tabs>
          <w:tab w:val="left" w:pos="-360"/>
        </w:tabs>
        <w:ind w:left="-360" w:firstLine="360"/>
        <w:rPr>
          <w:b/>
          <w:bCs/>
          <w:lang w:val="en-US"/>
        </w:rPr>
      </w:pPr>
      <w:r>
        <w:rPr>
          <w:noProof/>
          <w:lang w:val="en-US"/>
        </w:rPr>
        <w:drawing>
          <wp:inline distT="0" distB="0" distL="0" distR="0">
            <wp:extent cx="5486400" cy="1371600"/>
            <wp:effectExtent l="19050" t="0" r="0" b="0"/>
            <wp:docPr id="1" name="Picture 1" descr="Memorandum_srp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morandum_srpsk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049E" w:rsidRDefault="0063049E" w:rsidP="0063049E">
      <w:pPr>
        <w:rPr>
          <w:lang w:val="sr-Cyrl-CS"/>
        </w:rPr>
      </w:pPr>
    </w:p>
    <w:p w:rsidR="0063049E" w:rsidRDefault="0063049E" w:rsidP="0063049E">
      <w:pPr>
        <w:rPr>
          <w:lang w:val="sr-Cyrl-CS"/>
        </w:rPr>
      </w:pPr>
    </w:p>
    <w:p w:rsidR="0063049E" w:rsidRDefault="0063049E" w:rsidP="0063049E">
      <w:pPr>
        <w:rPr>
          <w:lang w:val="sr-Cyrl-CS"/>
        </w:rPr>
      </w:pPr>
    </w:p>
    <w:p w:rsidR="0063049E" w:rsidRDefault="0063049E" w:rsidP="0063049E">
      <w:pPr>
        <w:rPr>
          <w:lang w:val="sr-Cyrl-CS"/>
        </w:rPr>
      </w:pPr>
      <w:r>
        <w:tab/>
        <w:t xml:space="preserve">На основу члана </w:t>
      </w:r>
      <w:r>
        <w:rPr>
          <w:lang w:val="sr-Cyrl-CS"/>
        </w:rPr>
        <w:t xml:space="preserve">57. ст. 1 и члана </w:t>
      </w:r>
      <w:r>
        <w:t>116.</w:t>
      </w:r>
      <w:r>
        <w:rPr>
          <w:lang w:val="sr-Cyrl-CS"/>
        </w:rPr>
        <w:t xml:space="preserve"> ст.1</w:t>
      </w:r>
      <w:r>
        <w:t xml:space="preserve"> Закона о јавним набавкама („</w:t>
      </w:r>
      <w:r>
        <w:rPr>
          <w:lang w:val="sr-Cyrl-CS"/>
        </w:rPr>
        <w:t>Службени гласник РС“, бр. 124 / 12</w:t>
      </w:r>
      <w:r w:rsidRPr="0063049E">
        <w:t>, 14/15 и 68/15</w:t>
      </w:r>
      <w:r>
        <w:rPr>
          <w:lang w:val="sr-Cyrl-CS"/>
        </w:rPr>
        <w:t xml:space="preserve">), Универзитет у Београду – </w:t>
      </w:r>
      <w:r>
        <w:rPr>
          <w:b/>
          <w:lang w:val="sr-Cyrl-CS"/>
        </w:rPr>
        <w:t xml:space="preserve">Биолошки факултет </w:t>
      </w:r>
      <w:r>
        <w:rPr>
          <w:lang w:val="sr-Cyrl-CS"/>
        </w:rPr>
        <w:t>објављује:</w:t>
      </w:r>
    </w:p>
    <w:p w:rsidR="0063049E" w:rsidRDefault="0063049E" w:rsidP="0063049E">
      <w:pPr>
        <w:rPr>
          <w:lang w:val="sr-Cyrl-CS"/>
        </w:rPr>
      </w:pPr>
    </w:p>
    <w:p w:rsidR="0063049E" w:rsidRDefault="0063049E" w:rsidP="0063049E">
      <w:pPr>
        <w:rPr>
          <w:lang w:val="sr-Cyrl-CS"/>
        </w:rPr>
      </w:pPr>
    </w:p>
    <w:p w:rsidR="0063049E" w:rsidRDefault="0063049E" w:rsidP="0063049E">
      <w:pPr>
        <w:jc w:val="center"/>
        <w:rPr>
          <w:b/>
          <w:lang w:val="sr-Cyrl-CS"/>
        </w:rPr>
      </w:pPr>
      <w:r>
        <w:rPr>
          <w:b/>
          <w:lang w:val="sr-Cyrl-CS"/>
        </w:rPr>
        <w:t>ОБАВЕШТЕЊЕ О ЗАКЉУЧЕНОМ УГОВОРУ</w:t>
      </w:r>
    </w:p>
    <w:p w:rsidR="0063049E" w:rsidRDefault="0063049E" w:rsidP="0063049E">
      <w:pPr>
        <w:jc w:val="center"/>
        <w:rPr>
          <w:b/>
          <w:lang w:val="sr-Cyrl-CS"/>
        </w:rPr>
      </w:pPr>
    </w:p>
    <w:p w:rsidR="0063049E" w:rsidRDefault="0063049E" w:rsidP="0063049E">
      <w:pPr>
        <w:rPr>
          <w:b/>
          <w:lang w:val="sr-Cyrl-CS"/>
        </w:rPr>
      </w:pPr>
    </w:p>
    <w:p w:rsidR="0063049E" w:rsidRDefault="0063049E" w:rsidP="0063049E">
      <w:r>
        <w:rPr>
          <w:b/>
          <w:lang w:val="sr-Cyrl-CS"/>
        </w:rPr>
        <w:t xml:space="preserve">Назив, адреса и „Интернет“ страница наручиоца: </w:t>
      </w:r>
      <w:r>
        <w:rPr>
          <w:lang w:val="sr-Cyrl-CS"/>
        </w:rPr>
        <w:t xml:space="preserve">Универзитет у Београду – </w:t>
      </w:r>
      <w:r>
        <w:rPr>
          <w:b/>
          <w:lang w:val="sr-Cyrl-CS"/>
        </w:rPr>
        <w:t xml:space="preserve">Биолошки факултет, </w:t>
      </w:r>
      <w:r>
        <w:rPr>
          <w:lang w:val="sr-Cyrl-CS"/>
        </w:rPr>
        <w:t xml:space="preserve">Београд, Студентски трг 16, </w:t>
      </w:r>
      <w:r>
        <w:t>www.bio.bg.ac.rs.</w:t>
      </w:r>
    </w:p>
    <w:p w:rsidR="0063049E" w:rsidRDefault="0063049E" w:rsidP="0063049E">
      <w:pPr>
        <w:rPr>
          <w:lang w:val="sr-Cyrl-CS"/>
        </w:rPr>
      </w:pPr>
      <w:r>
        <w:rPr>
          <w:b/>
          <w:lang w:val="sr-Cyrl-CS"/>
        </w:rPr>
        <w:t>Врста наручиоца:</w:t>
      </w:r>
      <w:r>
        <w:rPr>
          <w:lang w:val="sr-Cyrl-CS"/>
        </w:rPr>
        <w:t xml:space="preserve"> просвета</w:t>
      </w:r>
    </w:p>
    <w:p w:rsidR="0063049E" w:rsidRDefault="0063049E" w:rsidP="0063049E">
      <w:pPr>
        <w:rPr>
          <w:lang w:val="sr-Cyrl-CS"/>
        </w:rPr>
      </w:pPr>
      <w:r>
        <w:rPr>
          <w:b/>
          <w:lang w:val="sr-Cyrl-CS"/>
        </w:rPr>
        <w:t xml:space="preserve">Опис предмета набавке, назив и ознака из општег речника набавке: </w:t>
      </w:r>
      <w:r>
        <w:rPr>
          <w:lang w:val="sr-Cyrl-CS"/>
        </w:rPr>
        <w:t xml:space="preserve">добра – </w:t>
      </w:r>
      <w:r>
        <w:rPr>
          <w:b/>
          <w:lang w:val="sr-Cyrl-CS"/>
        </w:rPr>
        <w:t xml:space="preserve">електрична енергија; </w:t>
      </w:r>
      <w:r>
        <w:rPr>
          <w:lang w:val="sr-Cyrl-CS"/>
        </w:rPr>
        <w:t xml:space="preserve">назив и ознака из општег речника набавке: </w:t>
      </w:r>
      <w:r>
        <w:rPr>
          <w:b/>
          <w:lang w:val="sr-Cyrl-CS"/>
        </w:rPr>
        <w:t>0931</w:t>
      </w:r>
      <w:r>
        <w:rPr>
          <w:b/>
        </w:rPr>
        <w:t>0000</w:t>
      </w:r>
      <w:r>
        <w:rPr>
          <w:b/>
          <w:lang w:val="sr-Cyrl-CS"/>
        </w:rPr>
        <w:t xml:space="preserve"> – електрична енергија                                     </w:t>
      </w:r>
    </w:p>
    <w:p w:rsidR="0063049E" w:rsidRDefault="0063049E" w:rsidP="0063049E">
      <w:pPr>
        <w:rPr>
          <w:b/>
          <w:lang w:val="sr-Cyrl-CS"/>
        </w:rPr>
      </w:pPr>
      <w:r>
        <w:rPr>
          <w:b/>
          <w:lang w:val="sr-Cyrl-CS"/>
        </w:rPr>
        <w:t xml:space="preserve">Уговорена вредност: </w:t>
      </w:r>
    </w:p>
    <w:p w:rsidR="0063049E" w:rsidRDefault="0063049E" w:rsidP="0063049E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 xml:space="preserve">1.266.600,00 динара без ПДВ-а односно 1.519.992,00 динара са ПДВ-ом; </w:t>
      </w:r>
    </w:p>
    <w:p w:rsidR="0063049E" w:rsidRDefault="0063049E" w:rsidP="0063049E">
      <w:pPr>
        <w:ind w:left="360"/>
        <w:rPr>
          <w:lang w:val="sr-Cyrl-CS"/>
        </w:rPr>
      </w:pPr>
      <w:r>
        <w:rPr>
          <w:lang w:val="sr-Cyrl-CS"/>
        </w:rPr>
        <w:t xml:space="preserve"> </w:t>
      </w:r>
    </w:p>
    <w:p w:rsidR="0063049E" w:rsidRDefault="0063049E" w:rsidP="0063049E">
      <w:pPr>
        <w:rPr>
          <w:lang w:val="sr-Cyrl-CS"/>
        </w:rPr>
      </w:pPr>
      <w:r>
        <w:rPr>
          <w:b/>
          <w:lang w:val="sr-Cyrl-CS"/>
        </w:rPr>
        <w:t xml:space="preserve">Критеријум за доделу Уговора;  </w:t>
      </w:r>
      <w:r>
        <w:rPr>
          <w:lang w:val="sr-Cyrl-CS"/>
        </w:rPr>
        <w:t>најнижа понуђена цена</w:t>
      </w:r>
    </w:p>
    <w:p w:rsidR="0063049E" w:rsidRDefault="0063049E" w:rsidP="0063049E">
      <w:pPr>
        <w:rPr>
          <w:lang w:val="sr-Cyrl-CS"/>
        </w:rPr>
      </w:pPr>
      <w:r>
        <w:rPr>
          <w:b/>
          <w:lang w:val="sr-Cyrl-CS"/>
        </w:rPr>
        <w:t xml:space="preserve">Број примљених понуда:  </w:t>
      </w:r>
      <w:r>
        <w:rPr>
          <w:lang w:val="sr-Cyrl-CS"/>
        </w:rPr>
        <w:t xml:space="preserve">1; </w:t>
      </w:r>
    </w:p>
    <w:p w:rsidR="0063049E" w:rsidRDefault="0063049E" w:rsidP="0063049E">
      <w:pPr>
        <w:rPr>
          <w:b/>
          <w:lang w:val="sr-Cyrl-CS"/>
        </w:rPr>
      </w:pPr>
      <w:r>
        <w:rPr>
          <w:b/>
          <w:lang w:val="sr-Cyrl-CS"/>
        </w:rPr>
        <w:t xml:space="preserve">Највиша и најнижа понуђена цена: </w:t>
      </w:r>
      <w:r>
        <w:rPr>
          <w:lang w:val="sr-Cyrl-CS"/>
        </w:rPr>
        <w:t>највиша: 1.266.600,00 динара без ПДВ-а; најнижа: 1.266.600</w:t>
      </w:r>
      <w:r>
        <w:t>,</w:t>
      </w:r>
      <w:r>
        <w:rPr>
          <w:lang w:val="sr-Cyrl-CS"/>
        </w:rPr>
        <w:t xml:space="preserve">00 динара без ПДВ-а; </w:t>
      </w:r>
    </w:p>
    <w:p w:rsidR="0063049E" w:rsidRDefault="0063049E" w:rsidP="0063049E">
      <w:pPr>
        <w:rPr>
          <w:lang w:val="sr-Cyrl-CS"/>
        </w:rPr>
      </w:pPr>
      <w:r>
        <w:rPr>
          <w:b/>
          <w:lang w:val="sr-Cyrl-CS"/>
        </w:rPr>
        <w:t>Највиша и најнижа понуђена цена код прихватљивих понуда:</w:t>
      </w:r>
      <w:r>
        <w:rPr>
          <w:lang w:val="sr-Cyrl-CS"/>
        </w:rPr>
        <w:t xml:space="preserve"> највиша: 1.266.600,00 динара без ПДВ-а; најнижа: 1.266.600,00 динара без ПДВ-а; </w:t>
      </w:r>
    </w:p>
    <w:p w:rsidR="0063049E" w:rsidRDefault="0063049E" w:rsidP="0063049E">
      <w:pPr>
        <w:rPr>
          <w:lang w:val="sr-Cyrl-CS"/>
        </w:rPr>
      </w:pPr>
      <w:r>
        <w:rPr>
          <w:b/>
          <w:lang w:val="sr-Cyrl-CS"/>
        </w:rPr>
        <w:t xml:space="preserve">Датум доношења Одлуке о додели Уговора: </w:t>
      </w:r>
      <w:r>
        <w:rPr>
          <w:lang w:val="sr-Cyrl-CS"/>
        </w:rPr>
        <w:t>11.02.2016.</w:t>
      </w:r>
    </w:p>
    <w:p w:rsidR="0063049E" w:rsidRPr="00B00509" w:rsidRDefault="0063049E" w:rsidP="0063049E">
      <w:pPr>
        <w:rPr>
          <w:lang w:val="sr-Cyrl-CS"/>
        </w:rPr>
      </w:pPr>
      <w:r>
        <w:rPr>
          <w:b/>
          <w:lang w:val="sr-Cyrl-CS"/>
        </w:rPr>
        <w:t xml:space="preserve">Датум закључења Уговора: </w:t>
      </w:r>
      <w:r w:rsidR="00B00509">
        <w:rPr>
          <w:lang w:val="en-US"/>
        </w:rPr>
        <w:t>18</w:t>
      </w:r>
      <w:r w:rsidRPr="00B00509">
        <w:rPr>
          <w:lang w:val="sr-Cyrl-CS"/>
        </w:rPr>
        <w:t>.02.2016.</w:t>
      </w:r>
    </w:p>
    <w:p w:rsidR="0063049E" w:rsidRDefault="0063049E" w:rsidP="0063049E">
      <w:pPr>
        <w:rPr>
          <w:lang w:val="sr-Cyrl-CS"/>
        </w:rPr>
      </w:pPr>
      <w:r>
        <w:rPr>
          <w:b/>
          <w:lang w:val="sr-Cyrl-CS"/>
        </w:rPr>
        <w:t xml:space="preserve">Основни подаци о добављачу: </w:t>
      </w:r>
      <w:r>
        <w:rPr>
          <w:b/>
        </w:rPr>
        <w:t>„</w:t>
      </w:r>
      <w:r>
        <w:rPr>
          <w:b/>
          <w:lang w:val="sr-Cyrl-CS"/>
        </w:rPr>
        <w:t xml:space="preserve">ЕПС-Снабдевање“ д.о.о., </w:t>
      </w:r>
      <w:r>
        <w:rPr>
          <w:lang w:val="sr-Cyrl-CS"/>
        </w:rPr>
        <w:t>из Београда (Стари град)</w:t>
      </w:r>
      <w:r>
        <w:t xml:space="preserve">, </w:t>
      </w:r>
      <w:r>
        <w:rPr>
          <w:lang w:val="sr-Cyrl-CS"/>
        </w:rPr>
        <w:t>Царице Милице 2,  м</w:t>
      </w:r>
      <w:r>
        <w:t xml:space="preserve">атични број : </w:t>
      </w:r>
      <w:r>
        <w:rPr>
          <w:lang w:val="sr-Cyrl-CS"/>
        </w:rPr>
        <w:t>20924195</w:t>
      </w:r>
      <w:r>
        <w:t xml:space="preserve">, ПИБ: </w:t>
      </w:r>
      <w:r>
        <w:rPr>
          <w:lang w:val="sr-Cyrl-CS"/>
        </w:rPr>
        <w:t>108057105</w:t>
      </w:r>
    </w:p>
    <w:p w:rsidR="0063049E" w:rsidRDefault="0063049E" w:rsidP="0063049E">
      <w:pPr>
        <w:rPr>
          <w:lang w:val="sr-Cyrl-CS"/>
        </w:rPr>
      </w:pPr>
      <w:r>
        <w:rPr>
          <w:b/>
          <w:lang w:val="sr-Cyrl-CS"/>
        </w:rPr>
        <w:t xml:space="preserve">Период важења Уговора: </w:t>
      </w:r>
      <w:r>
        <w:rPr>
          <w:lang w:val="sr-Cyrl-CS"/>
        </w:rPr>
        <w:t>до 31.12.201</w:t>
      </w:r>
      <w:r>
        <w:t>6</w:t>
      </w:r>
      <w:r>
        <w:rPr>
          <w:lang w:val="sr-Cyrl-CS"/>
        </w:rPr>
        <w:t>., односно најкасније док Одлука о додели уговора</w:t>
      </w:r>
      <w:r w:rsidR="00B00509" w:rsidRPr="00B00509">
        <w:rPr>
          <w:lang w:val="sr-Cyrl-CS"/>
        </w:rPr>
        <w:t xml:space="preserve"> за набавку електричне ен</w:t>
      </w:r>
      <w:r w:rsidR="00B00509">
        <w:rPr>
          <w:lang w:val="sr-Cyrl-CS"/>
        </w:rPr>
        <w:t>ергије</w:t>
      </w:r>
      <w:r>
        <w:rPr>
          <w:lang w:val="sr-Cyrl-CS"/>
        </w:rPr>
        <w:t xml:space="preserve"> за 2017. не постане коначна.          </w:t>
      </w:r>
    </w:p>
    <w:p w:rsidR="0063049E" w:rsidRPr="0063049E" w:rsidRDefault="0063049E" w:rsidP="0063049E">
      <w:pPr>
        <w:rPr>
          <w:lang w:val="sr-Cyrl-CS"/>
        </w:rPr>
      </w:pPr>
    </w:p>
    <w:p w:rsidR="0063049E" w:rsidRDefault="0063049E" w:rsidP="0063049E"/>
    <w:p w:rsidR="0063049E" w:rsidRDefault="0063049E" w:rsidP="0063049E"/>
    <w:p w:rsidR="0063049E" w:rsidRDefault="0063049E" w:rsidP="0063049E"/>
    <w:p w:rsidR="008D4A41" w:rsidRDefault="008D4A41"/>
    <w:sectPr w:rsidR="008D4A41" w:rsidSect="008D4A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31806"/>
    <w:multiLevelType w:val="hybridMultilevel"/>
    <w:tmpl w:val="722094B0"/>
    <w:lvl w:ilvl="0" w:tplc="FF4806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3049E"/>
    <w:rsid w:val="00457EFE"/>
    <w:rsid w:val="0063049E"/>
    <w:rsid w:val="008D4A41"/>
    <w:rsid w:val="00B00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4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04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49E"/>
    <w:rPr>
      <w:rFonts w:ascii="Tahoma" w:eastAsia="Times New Roman" w:hAnsi="Tahoma" w:cs="Tahoma"/>
      <w:sz w:val="16"/>
      <w:szCs w:val="16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6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208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</dc:creator>
  <cp:lastModifiedBy>Jasmina</cp:lastModifiedBy>
  <cp:revision>2</cp:revision>
  <dcterms:created xsi:type="dcterms:W3CDTF">2016-02-18T09:37:00Z</dcterms:created>
  <dcterms:modified xsi:type="dcterms:W3CDTF">2016-02-18T10:12:00Z</dcterms:modified>
</cp:coreProperties>
</file>